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20" w:rsidRPr="00B44CB8" w:rsidRDefault="00C50320" w:rsidP="00745FE9">
      <w:pPr>
        <w:spacing w:before="280" w:after="0" w:line="240" w:lineRule="auto"/>
        <w:jc w:val="center"/>
        <w:rPr>
          <w:rFonts w:ascii="Times New Roman" w:eastAsia="Times New Roman" w:hAnsi="Times New Roman"/>
        </w:rPr>
      </w:pPr>
      <w:r w:rsidRPr="009147C4">
        <w:rPr>
          <w:rFonts w:ascii="Times New Roman" w:eastAsia="Times New Roman" w:hAnsi="Times New Roman"/>
          <w:b/>
          <w:sz w:val="22"/>
          <w:szCs w:val="22"/>
        </w:rPr>
        <w:t>ОБҐРУНТУВАННЯ</w:t>
      </w:r>
    </w:p>
    <w:p w:rsidR="00CD15A6" w:rsidRPr="009147C4" w:rsidRDefault="00C50320" w:rsidP="00CD15A6">
      <w:pPr>
        <w:spacing w:after="0" w:line="240" w:lineRule="auto"/>
        <w:jc w:val="center"/>
        <w:rPr>
          <w:rFonts w:ascii="Times New Roman" w:eastAsia="Times New Roman" w:hAnsi="Times New Roman"/>
          <w:b/>
          <w:sz w:val="22"/>
          <w:szCs w:val="22"/>
          <w:u w:val="single"/>
        </w:rPr>
      </w:pPr>
      <w:r w:rsidRPr="009147C4">
        <w:rPr>
          <w:rFonts w:ascii="Times New Roman" w:eastAsia="Times New Roman" w:hAnsi="Times New Roman"/>
          <w:sz w:val="22"/>
          <w:szCs w:val="22"/>
        </w:rPr>
        <w:t>технічних та якісних характеристик закупівлі</w:t>
      </w:r>
      <w:r w:rsidRPr="009147C4">
        <w:rPr>
          <w:rFonts w:ascii="Times New Roman" w:eastAsia="Times New Roman" w:hAnsi="Times New Roman"/>
          <w:b/>
          <w:sz w:val="22"/>
          <w:szCs w:val="22"/>
        </w:rPr>
        <w:t xml:space="preserve">, </w:t>
      </w:r>
      <w:r w:rsidRPr="009147C4">
        <w:rPr>
          <w:rFonts w:ascii="Times New Roman" w:eastAsia="Times New Roman" w:hAnsi="Times New Roman"/>
          <w:sz w:val="22"/>
          <w:szCs w:val="22"/>
        </w:rPr>
        <w:t>очікуваної вартості предмета закупівлі</w:t>
      </w:r>
    </w:p>
    <w:p w:rsidR="00C50320" w:rsidRPr="009147C4" w:rsidRDefault="00C50320" w:rsidP="00CD15A6">
      <w:pPr>
        <w:spacing w:after="0" w:line="240" w:lineRule="auto"/>
        <w:jc w:val="center"/>
        <w:rPr>
          <w:rFonts w:ascii="Times New Roman" w:eastAsia="Times New Roman" w:hAnsi="Times New Roman"/>
          <w:i/>
          <w:sz w:val="22"/>
          <w:szCs w:val="22"/>
        </w:rPr>
      </w:pPr>
      <w:r w:rsidRPr="009147C4">
        <w:rPr>
          <w:rFonts w:ascii="Times New Roman" w:eastAsia="Times New Roman" w:hAnsi="Times New Roman"/>
          <w:i/>
          <w:sz w:val="22"/>
          <w:szCs w:val="22"/>
        </w:rPr>
        <w:t>(оприлюднюється на виконання постанови КМУ № 710 від 11.10.2016 «Про ефективне використання державних коштів» (зі змінами))</w:t>
      </w:r>
    </w:p>
    <w:p w:rsidR="00334654" w:rsidRPr="009147C4" w:rsidRDefault="00334654" w:rsidP="00CD15A6">
      <w:pPr>
        <w:spacing w:after="0" w:line="240" w:lineRule="auto"/>
        <w:jc w:val="center"/>
        <w:rPr>
          <w:rFonts w:ascii="Times New Roman" w:eastAsia="Times New Roman" w:hAnsi="Times New Roman"/>
          <w:b/>
          <w:sz w:val="22"/>
          <w:szCs w:val="22"/>
          <w:u w:val="single"/>
        </w:rPr>
      </w:pPr>
    </w:p>
    <w:p w:rsidR="00C7455E" w:rsidRDefault="00C50320" w:rsidP="002D69BA">
      <w:pPr>
        <w:spacing w:after="0" w:line="240" w:lineRule="auto"/>
        <w:jc w:val="both"/>
        <w:rPr>
          <w:rFonts w:ascii="Times New Roman" w:hAnsi="Times New Roman"/>
          <w:b/>
          <w:i/>
          <w:sz w:val="22"/>
          <w:szCs w:val="22"/>
        </w:rPr>
      </w:pPr>
      <w:r w:rsidRPr="009147C4">
        <w:rPr>
          <w:rFonts w:ascii="Times New Roman" w:eastAsia="Times New Roman" w:hAnsi="Times New Roman"/>
          <w:i/>
          <w:sz w:val="22"/>
          <w:szCs w:val="22"/>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9147C4">
        <w:rPr>
          <w:rFonts w:ascii="Times New Roman" w:eastAsia="Times New Roman" w:hAnsi="Times New Roman"/>
          <w:b/>
          <w:i/>
          <w:sz w:val="22"/>
          <w:szCs w:val="22"/>
        </w:rPr>
        <w:t>:</w:t>
      </w:r>
      <w:r w:rsidRPr="009147C4">
        <w:rPr>
          <w:rFonts w:ascii="Times New Roman" w:hAnsi="Times New Roman"/>
          <w:b/>
          <w:i/>
          <w:sz w:val="22"/>
          <w:szCs w:val="22"/>
        </w:rPr>
        <w:t xml:space="preserve"> </w:t>
      </w:r>
    </w:p>
    <w:p w:rsidR="00C7455E" w:rsidRDefault="00C50320" w:rsidP="002D69BA">
      <w:pPr>
        <w:spacing w:after="0" w:line="240" w:lineRule="auto"/>
        <w:jc w:val="both"/>
        <w:rPr>
          <w:rFonts w:ascii="Times New Roman" w:hAnsi="Times New Roman"/>
          <w:b/>
          <w:sz w:val="22"/>
          <w:szCs w:val="22"/>
        </w:rPr>
      </w:pPr>
      <w:r w:rsidRPr="009147C4">
        <w:rPr>
          <w:rFonts w:ascii="Times New Roman" w:hAnsi="Times New Roman"/>
          <w:b/>
          <w:sz w:val="22"/>
          <w:szCs w:val="22"/>
        </w:rPr>
        <w:t xml:space="preserve">Комунальне некомерційне підприємство </w:t>
      </w:r>
      <w:r w:rsidR="00C7455E">
        <w:rPr>
          <w:rFonts w:ascii="Times New Roman" w:hAnsi="Times New Roman"/>
          <w:b/>
          <w:sz w:val="22"/>
          <w:szCs w:val="22"/>
        </w:rPr>
        <w:t>«</w:t>
      </w:r>
      <w:r w:rsidRPr="009147C4">
        <w:rPr>
          <w:rFonts w:ascii="Times New Roman" w:hAnsi="Times New Roman"/>
          <w:b/>
          <w:sz w:val="22"/>
          <w:szCs w:val="22"/>
        </w:rPr>
        <w:t xml:space="preserve">Міська </w:t>
      </w:r>
      <w:r w:rsidR="00C7455E">
        <w:rPr>
          <w:rFonts w:ascii="Times New Roman" w:hAnsi="Times New Roman"/>
          <w:b/>
          <w:sz w:val="22"/>
          <w:szCs w:val="22"/>
        </w:rPr>
        <w:t>дитяча поліклініка № 2»</w:t>
      </w:r>
      <w:r w:rsidRPr="009147C4">
        <w:rPr>
          <w:rFonts w:ascii="Times New Roman" w:hAnsi="Times New Roman"/>
          <w:b/>
          <w:sz w:val="22"/>
          <w:szCs w:val="22"/>
        </w:rPr>
        <w:t xml:space="preserve"> Харківської міської ради; </w:t>
      </w:r>
    </w:p>
    <w:p w:rsidR="008A5411" w:rsidRDefault="00C50320" w:rsidP="002D69BA">
      <w:pPr>
        <w:spacing w:after="0" w:line="240" w:lineRule="auto"/>
        <w:jc w:val="both"/>
        <w:rPr>
          <w:rFonts w:ascii="Times New Roman" w:hAnsi="Times New Roman"/>
          <w:b/>
          <w:sz w:val="22"/>
          <w:szCs w:val="22"/>
        </w:rPr>
      </w:pPr>
      <w:r w:rsidRPr="009147C4">
        <w:rPr>
          <w:rFonts w:ascii="Times New Roman" w:hAnsi="Times New Roman"/>
          <w:b/>
          <w:sz w:val="22"/>
          <w:szCs w:val="22"/>
        </w:rPr>
        <w:t>61</w:t>
      </w:r>
      <w:r w:rsidR="008A5411">
        <w:rPr>
          <w:rFonts w:ascii="Times New Roman" w:hAnsi="Times New Roman"/>
          <w:b/>
          <w:sz w:val="22"/>
          <w:szCs w:val="22"/>
        </w:rPr>
        <w:t>064</w:t>
      </w:r>
      <w:r w:rsidRPr="009147C4">
        <w:rPr>
          <w:rFonts w:ascii="Times New Roman" w:hAnsi="Times New Roman"/>
          <w:b/>
          <w:sz w:val="22"/>
          <w:szCs w:val="22"/>
        </w:rPr>
        <w:t xml:space="preserve">, Україна, Харківська обл., </w:t>
      </w:r>
      <w:r w:rsidR="008A5411">
        <w:rPr>
          <w:rFonts w:ascii="Times New Roman" w:hAnsi="Times New Roman"/>
          <w:b/>
          <w:sz w:val="22"/>
          <w:szCs w:val="22"/>
        </w:rPr>
        <w:t xml:space="preserve">м. </w:t>
      </w:r>
      <w:r w:rsidRPr="009147C4">
        <w:rPr>
          <w:rFonts w:ascii="Times New Roman" w:hAnsi="Times New Roman"/>
          <w:b/>
          <w:sz w:val="22"/>
          <w:szCs w:val="22"/>
        </w:rPr>
        <w:t xml:space="preserve">Харків, </w:t>
      </w:r>
      <w:r w:rsidR="008A5411">
        <w:rPr>
          <w:rFonts w:ascii="Times New Roman" w:hAnsi="Times New Roman"/>
          <w:b/>
          <w:sz w:val="22"/>
          <w:szCs w:val="22"/>
        </w:rPr>
        <w:t>просп. Любові Малої, 2-Б</w:t>
      </w:r>
      <w:r w:rsidRPr="009147C4">
        <w:rPr>
          <w:rFonts w:ascii="Times New Roman" w:hAnsi="Times New Roman"/>
          <w:b/>
          <w:sz w:val="22"/>
          <w:szCs w:val="22"/>
        </w:rPr>
        <w:t>;</w:t>
      </w:r>
    </w:p>
    <w:p w:rsidR="008A5411" w:rsidRDefault="00C50320" w:rsidP="002D69BA">
      <w:pPr>
        <w:spacing w:after="0" w:line="240" w:lineRule="auto"/>
        <w:jc w:val="both"/>
        <w:rPr>
          <w:rFonts w:ascii="Times New Roman" w:eastAsia="Times New Roman" w:hAnsi="Times New Roman"/>
          <w:b/>
          <w:i/>
          <w:sz w:val="22"/>
          <w:szCs w:val="22"/>
        </w:rPr>
      </w:pPr>
      <w:r w:rsidRPr="009147C4">
        <w:rPr>
          <w:rFonts w:ascii="Times New Roman" w:eastAsia="Times New Roman" w:hAnsi="Times New Roman"/>
          <w:b/>
          <w:sz w:val="22"/>
          <w:szCs w:val="22"/>
        </w:rPr>
        <w:t xml:space="preserve">ЄДРПОУ — </w:t>
      </w:r>
      <w:r w:rsidR="008A5411">
        <w:rPr>
          <w:rFonts w:ascii="Times New Roman" w:hAnsi="Times New Roman"/>
          <w:b/>
          <w:sz w:val="22"/>
          <w:szCs w:val="22"/>
        </w:rPr>
        <w:t>31886847</w:t>
      </w:r>
      <w:r w:rsidRPr="009147C4">
        <w:rPr>
          <w:rFonts w:ascii="Times New Roman" w:eastAsia="Times New Roman" w:hAnsi="Times New Roman"/>
          <w:b/>
          <w:sz w:val="22"/>
          <w:szCs w:val="22"/>
        </w:rPr>
        <w:t>;</w:t>
      </w:r>
      <w:r w:rsidRPr="009147C4">
        <w:rPr>
          <w:rFonts w:ascii="Times New Roman" w:eastAsia="Times New Roman" w:hAnsi="Times New Roman"/>
          <w:b/>
          <w:i/>
          <w:sz w:val="22"/>
          <w:szCs w:val="22"/>
        </w:rPr>
        <w:t xml:space="preserve"> </w:t>
      </w:r>
    </w:p>
    <w:p w:rsidR="00334654" w:rsidRPr="007764DB" w:rsidRDefault="00C50320" w:rsidP="002D69BA">
      <w:pPr>
        <w:spacing w:after="0" w:line="240" w:lineRule="auto"/>
        <w:jc w:val="both"/>
        <w:rPr>
          <w:rFonts w:ascii="Times New Roman" w:eastAsia="Times New Roman" w:hAnsi="Times New Roman"/>
          <w:b/>
          <w:sz w:val="22"/>
          <w:szCs w:val="22"/>
        </w:rPr>
      </w:pPr>
      <w:r w:rsidRPr="007764DB">
        <w:rPr>
          <w:rFonts w:ascii="Times New Roman" w:eastAsia="Times New Roman" w:hAnsi="Times New Roman"/>
          <w:b/>
          <w:sz w:val="22"/>
          <w:szCs w:val="22"/>
        </w:rPr>
        <w:t>категорія замовника — Юридична особа, яка забезпечує потреби держави або територіальної громади</w:t>
      </w:r>
      <w:r w:rsidR="008A5411" w:rsidRPr="007764DB">
        <w:rPr>
          <w:rFonts w:ascii="Times New Roman" w:eastAsia="Times New Roman" w:hAnsi="Times New Roman"/>
          <w:b/>
          <w:sz w:val="22"/>
          <w:szCs w:val="22"/>
        </w:rPr>
        <w:t>.</w:t>
      </w:r>
    </w:p>
    <w:p w:rsidR="008A5411" w:rsidRPr="008A5411" w:rsidRDefault="008A5411" w:rsidP="002D69BA">
      <w:pPr>
        <w:spacing w:after="0" w:line="240" w:lineRule="auto"/>
        <w:jc w:val="both"/>
        <w:rPr>
          <w:rFonts w:ascii="Times New Roman" w:eastAsia="Times New Roman" w:hAnsi="Times New Roman"/>
          <w:b/>
          <w:i/>
          <w:sz w:val="16"/>
          <w:szCs w:val="16"/>
        </w:rPr>
      </w:pPr>
    </w:p>
    <w:p w:rsidR="008A5411" w:rsidRDefault="00C50320" w:rsidP="005938E8">
      <w:pPr>
        <w:pStyle w:val="a9"/>
        <w:widowControl w:val="0"/>
        <w:shd w:val="clear" w:color="auto" w:fill="FFFFFF"/>
        <w:spacing w:before="0" w:after="0"/>
        <w:jc w:val="both"/>
        <w:rPr>
          <w:sz w:val="22"/>
          <w:szCs w:val="22"/>
          <w:lang w:val="uk-UA"/>
        </w:rPr>
      </w:pPr>
      <w:r w:rsidRPr="009147C4">
        <w:rPr>
          <w:i/>
          <w:color w:val="000000"/>
          <w:sz w:val="22"/>
          <w:szCs w:val="22"/>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147C4">
        <w:rPr>
          <w:sz w:val="22"/>
          <w:szCs w:val="22"/>
          <w:lang w:val="uk-UA"/>
        </w:rPr>
        <w:t xml:space="preserve"> </w:t>
      </w:r>
    </w:p>
    <w:p w:rsidR="007F73D4" w:rsidRDefault="008A5411" w:rsidP="007F73D4">
      <w:pPr>
        <w:spacing w:after="0"/>
        <w:jc w:val="both"/>
        <w:rPr>
          <w:rFonts w:ascii="Times New Roman" w:hAnsi="Times New Roman"/>
          <w:b/>
          <w:color w:val="000000"/>
          <w:sz w:val="24"/>
          <w:szCs w:val="24"/>
        </w:rPr>
      </w:pPr>
      <w:proofErr w:type="spellStart"/>
      <w:r w:rsidRPr="007C15D6">
        <w:rPr>
          <w:rFonts w:ascii="Times New Roman" w:hAnsi="Times New Roman"/>
          <w:b/>
          <w:sz w:val="22"/>
          <w:szCs w:val="22"/>
        </w:rPr>
        <w:t>ДК</w:t>
      </w:r>
      <w:proofErr w:type="spellEnd"/>
      <w:r w:rsidRPr="007C15D6">
        <w:rPr>
          <w:rFonts w:ascii="Times New Roman" w:hAnsi="Times New Roman"/>
          <w:b/>
          <w:sz w:val="22"/>
          <w:szCs w:val="22"/>
        </w:rPr>
        <w:t xml:space="preserve"> 021:2015  </w:t>
      </w:r>
      <w:r w:rsidR="007F73D4" w:rsidRPr="006D0E9B">
        <w:rPr>
          <w:rFonts w:ascii="Times New Roman" w:hAnsi="Times New Roman"/>
          <w:b/>
          <w:color w:val="000000"/>
          <w:sz w:val="24"/>
          <w:szCs w:val="24"/>
        </w:rPr>
        <w:t>331</w:t>
      </w:r>
      <w:r w:rsidR="007F73D4">
        <w:rPr>
          <w:rFonts w:ascii="Times New Roman" w:hAnsi="Times New Roman"/>
          <w:b/>
          <w:color w:val="000000"/>
          <w:sz w:val="24"/>
          <w:szCs w:val="24"/>
        </w:rPr>
        <w:t>4</w:t>
      </w:r>
      <w:r w:rsidR="007F73D4" w:rsidRPr="006D0E9B">
        <w:rPr>
          <w:rFonts w:ascii="Times New Roman" w:hAnsi="Times New Roman"/>
          <w:b/>
          <w:color w:val="000000"/>
          <w:sz w:val="24"/>
          <w:szCs w:val="24"/>
        </w:rPr>
        <w:t>0000-8 Медичн</w:t>
      </w:r>
      <w:r w:rsidR="007F73D4">
        <w:rPr>
          <w:rFonts w:ascii="Times New Roman" w:hAnsi="Times New Roman"/>
          <w:b/>
          <w:color w:val="000000"/>
          <w:sz w:val="24"/>
          <w:szCs w:val="24"/>
        </w:rPr>
        <w:t>і</w:t>
      </w:r>
      <w:r w:rsidR="007F73D4" w:rsidRPr="006D0E9B">
        <w:rPr>
          <w:rFonts w:ascii="Times New Roman" w:hAnsi="Times New Roman"/>
          <w:b/>
          <w:color w:val="000000"/>
          <w:sz w:val="24"/>
          <w:szCs w:val="24"/>
        </w:rPr>
        <w:t xml:space="preserve"> </w:t>
      </w:r>
      <w:r w:rsidR="007F73D4">
        <w:rPr>
          <w:rFonts w:ascii="Times New Roman" w:hAnsi="Times New Roman"/>
          <w:b/>
          <w:color w:val="000000"/>
          <w:sz w:val="24"/>
          <w:szCs w:val="24"/>
        </w:rPr>
        <w:t xml:space="preserve">матеріали </w:t>
      </w:r>
    </w:p>
    <w:p w:rsidR="007F73D4" w:rsidRPr="00BC264D" w:rsidRDefault="007F73D4" w:rsidP="007F73D4">
      <w:pPr>
        <w:spacing w:after="0"/>
        <w:jc w:val="both"/>
        <w:rPr>
          <w:rFonts w:ascii="Times New Roman" w:hAnsi="Times New Roman"/>
          <w:b/>
          <w:sz w:val="24"/>
          <w:szCs w:val="24"/>
          <w:lang w:eastAsia="ru-RU"/>
        </w:rPr>
      </w:pPr>
      <w:r w:rsidRPr="00BC264D">
        <w:rPr>
          <w:rFonts w:ascii="Times New Roman" w:hAnsi="Times New Roman"/>
          <w:b/>
          <w:sz w:val="24"/>
          <w:szCs w:val="24"/>
          <w:lang w:eastAsia="ru-RU"/>
        </w:rPr>
        <w:t>(</w:t>
      </w:r>
      <w:r>
        <w:rPr>
          <w:rFonts w:ascii="Times New Roman" w:hAnsi="Times New Roman"/>
          <w:b/>
          <w:sz w:val="24"/>
          <w:szCs w:val="24"/>
          <w:lang w:eastAsia="ru-RU"/>
        </w:rPr>
        <w:t xml:space="preserve">Катетер </w:t>
      </w:r>
      <w:proofErr w:type="spellStart"/>
      <w:r>
        <w:rPr>
          <w:rFonts w:ascii="Times New Roman" w:hAnsi="Times New Roman"/>
          <w:b/>
          <w:sz w:val="24"/>
          <w:szCs w:val="24"/>
          <w:lang w:eastAsia="ru-RU"/>
        </w:rPr>
        <w:t>аспіраційний</w:t>
      </w:r>
      <w:proofErr w:type="spellEnd"/>
      <w:r>
        <w:rPr>
          <w:rFonts w:ascii="Times New Roman" w:hAnsi="Times New Roman"/>
          <w:b/>
          <w:sz w:val="24"/>
          <w:szCs w:val="24"/>
          <w:lang w:eastAsia="ru-RU"/>
        </w:rPr>
        <w:t xml:space="preserve"> 10</w:t>
      </w:r>
      <w:r w:rsidRPr="007F73D4">
        <w:rPr>
          <w:rFonts w:ascii="Times New Roman" w:hAnsi="Times New Roman"/>
          <w:b/>
          <w:sz w:val="24"/>
          <w:szCs w:val="24"/>
          <w:lang w:eastAsia="ru-RU"/>
        </w:rPr>
        <w:t xml:space="preserve"> </w:t>
      </w:r>
      <w:r>
        <w:rPr>
          <w:rFonts w:ascii="Times New Roman" w:hAnsi="Times New Roman"/>
          <w:b/>
          <w:sz w:val="24"/>
          <w:szCs w:val="24"/>
          <w:lang w:val="en-US" w:eastAsia="ru-RU"/>
        </w:rPr>
        <w:t>Fr</w:t>
      </w:r>
      <w:r w:rsidRPr="007F73D4">
        <w:rPr>
          <w:rFonts w:ascii="Times New Roman" w:hAnsi="Times New Roman"/>
          <w:b/>
          <w:sz w:val="24"/>
          <w:szCs w:val="24"/>
          <w:lang w:eastAsia="ru-RU"/>
        </w:rPr>
        <w:t xml:space="preserve">, </w:t>
      </w:r>
      <w:proofErr w:type="spellStart"/>
      <w:r>
        <w:rPr>
          <w:rFonts w:ascii="Times New Roman" w:hAnsi="Times New Roman"/>
          <w:b/>
          <w:sz w:val="24"/>
          <w:szCs w:val="24"/>
          <w:lang w:val="en-US" w:eastAsia="ru-RU"/>
        </w:rPr>
        <w:t>Kapkon</w:t>
      </w:r>
      <w:proofErr w:type="spellEnd"/>
      <w:r>
        <w:rPr>
          <w:rFonts w:ascii="Times New Roman" w:hAnsi="Times New Roman"/>
          <w:b/>
          <w:sz w:val="24"/>
          <w:szCs w:val="24"/>
          <w:lang w:eastAsia="ru-RU"/>
        </w:rPr>
        <w:t xml:space="preserve"> </w:t>
      </w:r>
      <w:proofErr w:type="spellStart"/>
      <w:r>
        <w:rPr>
          <w:rFonts w:ascii="Times New Roman" w:hAnsi="Times New Roman"/>
          <w:b/>
          <w:sz w:val="24"/>
          <w:szCs w:val="24"/>
          <w:lang w:eastAsia="ru-RU"/>
        </w:rPr>
        <w:t>конектор</w:t>
      </w:r>
      <w:proofErr w:type="spellEnd"/>
      <w:r>
        <w:rPr>
          <w:rFonts w:ascii="Times New Roman" w:hAnsi="Times New Roman"/>
          <w:b/>
          <w:sz w:val="24"/>
          <w:szCs w:val="24"/>
          <w:lang w:eastAsia="ru-RU"/>
        </w:rPr>
        <w:t xml:space="preserve">; Катетер для годування </w:t>
      </w:r>
      <w:proofErr w:type="spellStart"/>
      <w:r>
        <w:rPr>
          <w:rFonts w:ascii="Times New Roman" w:hAnsi="Times New Roman"/>
          <w:b/>
          <w:sz w:val="24"/>
          <w:szCs w:val="24"/>
          <w:lang w:eastAsia="ru-RU"/>
        </w:rPr>
        <w:t>назогастральний</w:t>
      </w:r>
      <w:proofErr w:type="spellEnd"/>
      <w:r>
        <w:rPr>
          <w:rFonts w:ascii="Times New Roman" w:hAnsi="Times New Roman"/>
          <w:b/>
          <w:sz w:val="24"/>
          <w:szCs w:val="24"/>
          <w:lang w:eastAsia="ru-RU"/>
        </w:rPr>
        <w:t xml:space="preserve"> 10</w:t>
      </w:r>
      <w:r w:rsidRPr="00F8628C">
        <w:rPr>
          <w:rFonts w:ascii="Times New Roman" w:hAnsi="Times New Roman"/>
          <w:b/>
          <w:sz w:val="24"/>
          <w:szCs w:val="24"/>
          <w:lang w:eastAsia="ru-RU"/>
        </w:rPr>
        <w:t xml:space="preserve"> </w:t>
      </w:r>
      <w:r>
        <w:rPr>
          <w:rFonts w:ascii="Times New Roman" w:hAnsi="Times New Roman"/>
          <w:b/>
          <w:sz w:val="24"/>
          <w:szCs w:val="24"/>
          <w:lang w:val="en-US" w:eastAsia="ru-RU"/>
        </w:rPr>
        <w:t>Fr</w:t>
      </w:r>
      <w:r>
        <w:rPr>
          <w:rFonts w:ascii="Times New Roman" w:hAnsi="Times New Roman"/>
          <w:b/>
          <w:sz w:val="24"/>
          <w:szCs w:val="24"/>
          <w:lang w:eastAsia="ru-RU"/>
        </w:rPr>
        <w:t xml:space="preserve">; Зонд шлунковий </w:t>
      </w:r>
      <w:proofErr w:type="spellStart"/>
      <w:r>
        <w:rPr>
          <w:rFonts w:ascii="Times New Roman" w:hAnsi="Times New Roman"/>
          <w:b/>
          <w:sz w:val="24"/>
          <w:szCs w:val="24"/>
          <w:lang w:eastAsia="ru-RU"/>
        </w:rPr>
        <w:t>назогастральний</w:t>
      </w:r>
      <w:proofErr w:type="spellEnd"/>
      <w:r>
        <w:rPr>
          <w:rFonts w:ascii="Times New Roman" w:hAnsi="Times New Roman"/>
          <w:b/>
          <w:sz w:val="24"/>
          <w:szCs w:val="24"/>
          <w:lang w:eastAsia="ru-RU"/>
        </w:rPr>
        <w:t xml:space="preserve"> 1100 мм 16</w:t>
      </w:r>
      <w:r w:rsidRPr="00F8628C">
        <w:rPr>
          <w:rFonts w:ascii="Times New Roman" w:hAnsi="Times New Roman"/>
          <w:b/>
          <w:sz w:val="24"/>
          <w:szCs w:val="24"/>
          <w:lang w:eastAsia="ru-RU"/>
        </w:rPr>
        <w:t xml:space="preserve"> </w:t>
      </w:r>
      <w:r>
        <w:rPr>
          <w:rFonts w:ascii="Times New Roman" w:hAnsi="Times New Roman"/>
          <w:b/>
          <w:sz w:val="24"/>
          <w:szCs w:val="24"/>
          <w:lang w:val="en-US" w:eastAsia="ru-RU"/>
        </w:rPr>
        <w:t>Fr</w:t>
      </w:r>
      <w:r w:rsidRPr="00BC264D">
        <w:rPr>
          <w:rFonts w:ascii="Times New Roman" w:hAnsi="Times New Roman"/>
          <w:b/>
          <w:sz w:val="24"/>
          <w:szCs w:val="24"/>
          <w:lang w:eastAsia="ru-RU"/>
        </w:rPr>
        <w:t>)</w:t>
      </w:r>
    </w:p>
    <w:p w:rsidR="008A5411" w:rsidRPr="009E102E" w:rsidRDefault="008A5411" w:rsidP="007F73D4">
      <w:pPr>
        <w:spacing w:after="0"/>
        <w:jc w:val="center"/>
        <w:rPr>
          <w:b/>
          <w:i/>
          <w:color w:val="000000" w:themeColor="text1"/>
          <w:sz w:val="16"/>
          <w:szCs w:val="16"/>
        </w:rPr>
      </w:pPr>
    </w:p>
    <w:p w:rsidR="0042585F" w:rsidRPr="002020CB" w:rsidRDefault="008A5411" w:rsidP="0042585F">
      <w:pPr>
        <w:spacing w:after="0" w:line="240" w:lineRule="auto"/>
        <w:jc w:val="both"/>
        <w:rPr>
          <w:rFonts w:ascii="Times New Roman" w:hAnsi="Times New Roman"/>
          <w:sz w:val="24"/>
          <w:szCs w:val="24"/>
          <w:shd w:val="clear" w:color="auto" w:fill="FFFFFF"/>
        </w:rPr>
      </w:pPr>
      <w:r w:rsidRPr="00B968BC">
        <w:rPr>
          <w:rFonts w:ascii="Times New Roman" w:eastAsia="Times New Roman" w:hAnsi="Times New Roman"/>
          <w:color w:val="000000" w:themeColor="text1"/>
          <w:sz w:val="22"/>
          <w:szCs w:val="22"/>
        </w:rPr>
        <w:t>І</w:t>
      </w:r>
      <w:r w:rsidR="00C50320" w:rsidRPr="00B968BC">
        <w:rPr>
          <w:rFonts w:ascii="Times New Roman" w:eastAsia="Times New Roman" w:hAnsi="Times New Roman"/>
          <w:color w:val="000000" w:themeColor="text1"/>
          <w:sz w:val="22"/>
          <w:szCs w:val="22"/>
        </w:rPr>
        <w:t>дентифікатор закупівлі</w:t>
      </w:r>
      <w:r w:rsidR="00C50320" w:rsidRPr="00B968BC">
        <w:rPr>
          <w:rFonts w:ascii="Times New Roman" w:eastAsia="Times New Roman" w:hAnsi="Times New Roman"/>
          <w:b/>
          <w:color w:val="000000" w:themeColor="text1"/>
          <w:sz w:val="22"/>
          <w:szCs w:val="22"/>
        </w:rPr>
        <w:t>:</w:t>
      </w:r>
      <w:r w:rsidR="00C50320" w:rsidRPr="00B968BC">
        <w:rPr>
          <w:rFonts w:ascii="Times New Roman" w:hAnsi="Times New Roman"/>
          <w:b/>
          <w:color w:val="000000" w:themeColor="text1"/>
          <w:sz w:val="22"/>
          <w:szCs w:val="22"/>
        </w:rPr>
        <w:t xml:space="preserve"> </w:t>
      </w:r>
      <w:r w:rsidR="002B4057" w:rsidRPr="00B968BC">
        <w:rPr>
          <w:rFonts w:ascii="Times New Roman" w:hAnsi="Times New Roman"/>
          <w:b/>
          <w:color w:val="000000" w:themeColor="text1"/>
          <w:sz w:val="22"/>
          <w:szCs w:val="22"/>
        </w:rPr>
        <w:t xml:space="preserve">  </w:t>
      </w:r>
      <w:r w:rsidR="009749F8" w:rsidRPr="00E56474">
        <w:rPr>
          <w:rFonts w:ascii="Times New Roman" w:hAnsi="Times New Roman"/>
          <w:sz w:val="22"/>
          <w:szCs w:val="22"/>
          <w:shd w:val="clear" w:color="auto" w:fill="FFFFFF"/>
        </w:rPr>
        <w:t xml:space="preserve">ID: </w:t>
      </w:r>
      <w:r w:rsidR="002020CB" w:rsidRPr="002020CB">
        <w:rPr>
          <w:rFonts w:ascii="Times New Roman" w:hAnsi="Times New Roman"/>
          <w:color w:val="242638"/>
          <w:sz w:val="24"/>
          <w:szCs w:val="24"/>
          <w:shd w:val="clear" w:color="auto" w:fill="FFFFFF"/>
        </w:rPr>
        <w:t>UA-2026-03-24-009256-a</w:t>
      </w:r>
    </w:p>
    <w:p w:rsidR="009749F8" w:rsidRPr="002020CB" w:rsidRDefault="009749F8" w:rsidP="0042585F">
      <w:pPr>
        <w:spacing w:after="0" w:line="240" w:lineRule="auto"/>
        <w:jc w:val="both"/>
        <w:rPr>
          <w:rFonts w:ascii="Times New Roman" w:hAnsi="Times New Roman"/>
          <w:color w:val="454545"/>
          <w:sz w:val="24"/>
          <w:szCs w:val="24"/>
          <w:shd w:val="clear" w:color="auto" w:fill="F0F5F2"/>
        </w:rPr>
      </w:pPr>
    </w:p>
    <w:p w:rsidR="00230646" w:rsidRDefault="00230646" w:rsidP="0042585F">
      <w:pPr>
        <w:spacing w:after="0" w:line="240" w:lineRule="auto"/>
        <w:jc w:val="both"/>
        <w:rPr>
          <w:rFonts w:ascii="Times New Roman" w:hAnsi="Times New Roman"/>
          <w:b/>
          <w:bCs/>
          <w:sz w:val="22"/>
          <w:szCs w:val="22"/>
          <w:shd w:val="clear" w:color="auto" w:fill="FFFFFF"/>
        </w:rPr>
      </w:pPr>
      <w:r>
        <w:rPr>
          <w:rFonts w:ascii="Times New Roman" w:hAnsi="Times New Roman"/>
          <w:b/>
          <w:bCs/>
          <w:sz w:val="22"/>
          <w:szCs w:val="22"/>
          <w:shd w:val="clear" w:color="auto" w:fill="FFFFFF"/>
        </w:rPr>
        <w:t>Процедура</w:t>
      </w:r>
      <w:r w:rsidR="002003A6" w:rsidRPr="009147C4">
        <w:rPr>
          <w:rFonts w:ascii="Times New Roman" w:hAnsi="Times New Roman"/>
          <w:b/>
          <w:bCs/>
          <w:sz w:val="22"/>
          <w:szCs w:val="22"/>
          <w:shd w:val="clear" w:color="auto" w:fill="FFFFFF"/>
        </w:rPr>
        <w:t xml:space="preserve"> закупівлі:</w:t>
      </w:r>
      <w:r w:rsidR="002B4057">
        <w:rPr>
          <w:rFonts w:ascii="Times New Roman" w:hAnsi="Times New Roman"/>
          <w:b/>
          <w:bCs/>
          <w:sz w:val="22"/>
          <w:szCs w:val="22"/>
          <w:shd w:val="clear" w:color="auto" w:fill="FFFFFF"/>
        </w:rPr>
        <w:t xml:space="preserve"> </w:t>
      </w:r>
    </w:p>
    <w:p w:rsidR="007F73D4" w:rsidRPr="00230646" w:rsidRDefault="00162C08" w:rsidP="007F73D4">
      <w:pPr>
        <w:spacing w:after="0" w:line="240" w:lineRule="auto"/>
        <w:jc w:val="both"/>
        <w:rPr>
          <w:rFonts w:ascii="Times New Roman" w:hAnsi="Times New Roman"/>
          <w:i/>
          <w:sz w:val="22"/>
          <w:szCs w:val="22"/>
          <w:u w:val="single"/>
          <w:shd w:val="clear" w:color="auto" w:fill="FFFFFF"/>
        </w:rPr>
      </w:pPr>
      <w:r w:rsidRPr="00CB1D85">
        <w:rPr>
          <w:rFonts w:ascii="Times New Roman" w:hAnsi="Times New Roman"/>
          <w:sz w:val="22"/>
          <w:szCs w:val="22"/>
          <w:shd w:val="clear" w:color="auto" w:fill="FFFFFF"/>
        </w:rPr>
        <w:t xml:space="preserve">Запит (ціни) пропозицій </w:t>
      </w:r>
      <w:r w:rsidR="00230646" w:rsidRPr="00CB1D85">
        <w:rPr>
          <w:rFonts w:ascii="Times New Roman" w:hAnsi="Times New Roman"/>
          <w:sz w:val="22"/>
          <w:szCs w:val="22"/>
          <w:shd w:val="clear" w:color="auto" w:fill="FFFFFF"/>
        </w:rPr>
        <w:t>- відповідно</w:t>
      </w:r>
      <w:r w:rsidR="00E471C4" w:rsidRPr="00CB1D85">
        <w:rPr>
          <w:rFonts w:ascii="Times New Roman" w:hAnsi="Times New Roman"/>
          <w:sz w:val="22"/>
          <w:szCs w:val="22"/>
        </w:rPr>
        <w:t xml:space="preserve"> </w:t>
      </w:r>
      <w:r w:rsidR="007F73D4" w:rsidRPr="00E471C4">
        <w:rPr>
          <w:rFonts w:ascii="Times New Roman" w:hAnsi="Times New Roman"/>
          <w:sz w:val="22"/>
          <w:szCs w:val="22"/>
        </w:rPr>
        <w:t xml:space="preserve">п. </w:t>
      </w:r>
      <w:r w:rsidR="007F73D4" w:rsidRPr="002B1DC3">
        <w:rPr>
          <w:rFonts w:ascii="Times New Roman" w:hAnsi="Times New Roman"/>
          <w:color w:val="333333"/>
          <w:sz w:val="22"/>
          <w:szCs w:val="22"/>
          <w:shd w:val="clear" w:color="auto" w:fill="FFFFFF"/>
        </w:rPr>
        <w:t>11</w:t>
      </w:r>
      <w:r w:rsidR="007F73D4" w:rsidRPr="002B1DC3">
        <w:rPr>
          <w:rStyle w:val="rvts37"/>
          <w:rFonts w:ascii="Times New Roman" w:hAnsi="Times New Roman"/>
          <w:b/>
          <w:bCs/>
          <w:color w:val="333333"/>
          <w:sz w:val="22"/>
          <w:szCs w:val="22"/>
          <w:shd w:val="clear" w:color="auto" w:fill="FFFFFF"/>
          <w:vertAlign w:val="superscript"/>
        </w:rPr>
        <w:t>-1</w:t>
      </w:r>
      <w:r w:rsidR="007F73D4" w:rsidRPr="00E471C4">
        <w:rPr>
          <w:rFonts w:ascii="Times New Roman" w:hAnsi="Times New Roman"/>
          <w:sz w:val="22"/>
          <w:szCs w:val="22"/>
        </w:rPr>
        <w:t xml:space="preserve">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(із змінами), затверджених Постановою Кабінету Міністрів України від 12.10.2022 р. №1178</w:t>
      </w:r>
      <w:r w:rsidR="007F73D4">
        <w:rPr>
          <w:rFonts w:ascii="Times New Roman" w:hAnsi="Times New Roman"/>
          <w:sz w:val="22"/>
          <w:szCs w:val="22"/>
        </w:rPr>
        <w:t>, а саме:</w:t>
      </w:r>
      <w:r w:rsidR="007F73D4">
        <w:rPr>
          <w:rFonts w:ascii="Times New Roman" w:hAnsi="Times New Roman"/>
          <w:sz w:val="22"/>
          <w:szCs w:val="22"/>
          <w:shd w:val="clear" w:color="auto" w:fill="FFFFFF"/>
        </w:rPr>
        <w:t xml:space="preserve"> «</w:t>
      </w:r>
      <w:r w:rsidR="007F73D4" w:rsidRPr="002B1DC3">
        <w:rPr>
          <w:rFonts w:ascii="Times New Roman" w:hAnsi="Times New Roman"/>
          <w:sz w:val="22"/>
          <w:szCs w:val="22"/>
          <w:shd w:val="clear" w:color="auto" w:fill="FFFFFF"/>
        </w:rPr>
        <w:t>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які в установленому законом порядку зареєстровані в Україні, та медичних виробів за переліком згідно з </w:t>
      </w:r>
      <w:hyperlink r:id="rId5" w:anchor="n731" w:history="1">
        <w:r w:rsidR="007F73D4" w:rsidRPr="002B1DC3">
          <w:rPr>
            <w:rStyle w:val="a5"/>
            <w:rFonts w:ascii="Times New Roman" w:hAnsi="Times New Roman"/>
            <w:color w:val="auto"/>
            <w:sz w:val="22"/>
            <w:szCs w:val="22"/>
            <w:u w:val="none"/>
            <w:shd w:val="clear" w:color="auto" w:fill="FFFFFF"/>
          </w:rPr>
          <w:t>додатком 1</w:t>
        </w:r>
      </w:hyperlink>
      <w:r w:rsidR="007F73D4" w:rsidRPr="002B1DC3">
        <w:rPr>
          <w:rFonts w:ascii="Times New Roman" w:hAnsi="Times New Roman"/>
          <w:sz w:val="22"/>
          <w:szCs w:val="22"/>
          <w:shd w:val="clear" w:color="auto" w:fill="FFFFFF"/>
        </w:rPr>
        <w:t>, вартість яких становить або перевищує 50 тис. гривень, такі закупівлі здійснюються з використанням електронного каталогу відповідно до </w:t>
      </w:r>
      <w:hyperlink r:id="rId6" w:anchor="n8" w:tgtFrame="_blank" w:history="1">
        <w:r w:rsidR="007F73D4" w:rsidRPr="002B1DC3">
          <w:rPr>
            <w:rStyle w:val="a5"/>
            <w:rFonts w:ascii="Times New Roman" w:hAnsi="Times New Roman"/>
            <w:color w:val="auto"/>
            <w:sz w:val="22"/>
            <w:szCs w:val="22"/>
            <w:u w:val="none"/>
            <w:shd w:val="clear" w:color="auto" w:fill="FFFFFF"/>
          </w:rPr>
          <w:t>Порядку формування та використання електронного каталогу</w:t>
        </w:r>
      </w:hyperlink>
      <w:r w:rsidR="007F73D4" w:rsidRPr="002B1DC3">
        <w:rPr>
          <w:rFonts w:ascii="Times New Roman" w:hAnsi="Times New Roman"/>
          <w:sz w:val="22"/>
          <w:szCs w:val="22"/>
          <w:shd w:val="clear" w:color="auto" w:fill="FFFFFF"/>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r w:rsidR="007F73D4">
        <w:rPr>
          <w:rFonts w:ascii="Times New Roman" w:hAnsi="Times New Roman"/>
          <w:sz w:val="22"/>
          <w:szCs w:val="22"/>
          <w:shd w:val="clear" w:color="auto" w:fill="FFFFFF"/>
        </w:rPr>
        <w:t>.</w:t>
      </w:r>
    </w:p>
    <w:p w:rsidR="0027231B" w:rsidRPr="009E102E" w:rsidRDefault="0027231B" w:rsidP="007F73D4">
      <w:pPr>
        <w:spacing w:after="0"/>
        <w:ind w:firstLine="720"/>
        <w:jc w:val="both"/>
        <w:rPr>
          <w:rFonts w:ascii="Times New Roman" w:hAnsi="Times New Roman"/>
          <w:b/>
          <w:bCs/>
          <w:color w:val="000000" w:themeColor="text1"/>
          <w:sz w:val="16"/>
          <w:szCs w:val="16"/>
          <w:lang w:eastAsia="uk-UA"/>
        </w:rPr>
      </w:pPr>
    </w:p>
    <w:p w:rsidR="009E102E" w:rsidRDefault="002003A6" w:rsidP="00EC769C">
      <w:pPr>
        <w:shd w:val="clear" w:color="auto" w:fill="FFFFFF"/>
        <w:spacing w:after="0"/>
        <w:jc w:val="both"/>
        <w:rPr>
          <w:rFonts w:ascii="Times New Roman" w:hAnsi="Times New Roman"/>
          <w:b/>
          <w:bCs/>
          <w:color w:val="242424"/>
          <w:sz w:val="22"/>
          <w:szCs w:val="22"/>
          <w:lang w:eastAsia="uk-UA"/>
        </w:rPr>
      </w:pPr>
      <w:r w:rsidRPr="009147C4">
        <w:rPr>
          <w:rFonts w:ascii="Times New Roman" w:hAnsi="Times New Roman"/>
          <w:b/>
          <w:bCs/>
          <w:color w:val="242424"/>
          <w:sz w:val="22"/>
          <w:szCs w:val="22"/>
          <w:lang w:eastAsia="uk-UA"/>
        </w:rPr>
        <w:t>Очікувана вартість та обґрунтування очікуваної вартості предмета закупівлі</w:t>
      </w:r>
      <w:r w:rsidR="009E102E">
        <w:rPr>
          <w:rFonts w:ascii="Times New Roman" w:hAnsi="Times New Roman"/>
          <w:b/>
          <w:bCs/>
          <w:color w:val="242424"/>
          <w:sz w:val="22"/>
          <w:szCs w:val="22"/>
          <w:lang w:eastAsia="uk-UA"/>
        </w:rPr>
        <w:t>:</w:t>
      </w:r>
      <w:r w:rsidR="00EC769C">
        <w:rPr>
          <w:rFonts w:ascii="Times New Roman" w:hAnsi="Times New Roman"/>
          <w:b/>
          <w:bCs/>
          <w:color w:val="242424"/>
          <w:sz w:val="22"/>
          <w:szCs w:val="22"/>
          <w:lang w:eastAsia="uk-UA"/>
        </w:rPr>
        <w:t xml:space="preserve"> </w:t>
      </w:r>
    </w:p>
    <w:p w:rsidR="00EC769C" w:rsidRDefault="000B14C9" w:rsidP="00EC769C">
      <w:pPr>
        <w:shd w:val="clear" w:color="auto" w:fill="FFFFFF"/>
        <w:spacing w:after="0"/>
        <w:jc w:val="both"/>
        <w:rPr>
          <w:rFonts w:ascii="Times New Roman" w:hAnsi="Times New Roman"/>
          <w:color w:val="000000" w:themeColor="text1"/>
          <w:sz w:val="22"/>
          <w:szCs w:val="22"/>
          <w:lang w:eastAsia="uk-UA"/>
        </w:rPr>
      </w:pPr>
      <w:r>
        <w:rPr>
          <w:rFonts w:ascii="Times New Roman" w:hAnsi="Times New Roman"/>
          <w:bCs/>
          <w:color w:val="000000"/>
          <w:sz w:val="22"/>
          <w:szCs w:val="22"/>
          <w:lang w:eastAsia="ru-RU"/>
        </w:rPr>
        <w:t>Очікувана вартість предмет</w:t>
      </w:r>
      <w:r w:rsidR="00F61182">
        <w:rPr>
          <w:rFonts w:ascii="Times New Roman" w:hAnsi="Times New Roman"/>
          <w:bCs/>
          <w:color w:val="000000"/>
          <w:sz w:val="22"/>
          <w:szCs w:val="22"/>
          <w:lang w:eastAsia="ru-RU"/>
        </w:rPr>
        <w:t>а</w:t>
      </w:r>
      <w:r>
        <w:rPr>
          <w:rFonts w:ascii="Times New Roman" w:hAnsi="Times New Roman"/>
          <w:bCs/>
          <w:color w:val="000000"/>
          <w:sz w:val="22"/>
          <w:szCs w:val="22"/>
          <w:lang w:eastAsia="ru-RU"/>
        </w:rPr>
        <w:t xml:space="preserve"> закупівлі становить: </w:t>
      </w:r>
      <w:r w:rsidR="007F73D4">
        <w:rPr>
          <w:rFonts w:ascii="Times New Roman" w:hAnsi="Times New Roman"/>
          <w:bCs/>
          <w:color w:val="000000"/>
          <w:sz w:val="22"/>
          <w:szCs w:val="22"/>
          <w:lang w:eastAsia="ru-RU"/>
        </w:rPr>
        <w:t>24 385,65</w:t>
      </w:r>
      <w:r w:rsidR="00EC769C" w:rsidRPr="00EC769C">
        <w:rPr>
          <w:rFonts w:ascii="Times New Roman" w:hAnsi="Times New Roman"/>
          <w:bCs/>
          <w:color w:val="000000"/>
          <w:sz w:val="22"/>
          <w:szCs w:val="22"/>
          <w:lang w:eastAsia="ru-RU"/>
        </w:rPr>
        <w:t xml:space="preserve"> </w:t>
      </w:r>
      <w:r w:rsidR="00EC769C" w:rsidRPr="0027231B">
        <w:rPr>
          <w:rFonts w:ascii="Times New Roman" w:hAnsi="Times New Roman"/>
          <w:color w:val="000000" w:themeColor="text1"/>
          <w:sz w:val="22"/>
          <w:szCs w:val="22"/>
          <w:lang w:eastAsia="uk-UA"/>
        </w:rPr>
        <w:t>грн. (</w:t>
      </w:r>
      <w:r w:rsidR="007F73D4">
        <w:rPr>
          <w:rFonts w:ascii="Times New Roman" w:hAnsi="Times New Roman"/>
          <w:color w:val="000000" w:themeColor="text1"/>
          <w:sz w:val="22"/>
          <w:szCs w:val="22"/>
          <w:lang w:eastAsia="uk-UA"/>
        </w:rPr>
        <w:t>двадцять чотири</w:t>
      </w:r>
      <w:r w:rsidR="00493C2B">
        <w:rPr>
          <w:rFonts w:ascii="Times New Roman" w:hAnsi="Times New Roman"/>
          <w:color w:val="000000" w:themeColor="text1"/>
          <w:sz w:val="22"/>
          <w:szCs w:val="22"/>
          <w:lang w:eastAsia="uk-UA"/>
        </w:rPr>
        <w:t xml:space="preserve"> </w:t>
      </w:r>
      <w:r w:rsidR="00297599">
        <w:rPr>
          <w:rFonts w:ascii="Times New Roman" w:hAnsi="Times New Roman"/>
          <w:color w:val="000000" w:themeColor="text1"/>
          <w:sz w:val="22"/>
          <w:szCs w:val="22"/>
          <w:lang w:eastAsia="uk-UA"/>
        </w:rPr>
        <w:t>тисяч</w:t>
      </w:r>
      <w:r w:rsidR="007F73D4">
        <w:rPr>
          <w:rFonts w:ascii="Times New Roman" w:hAnsi="Times New Roman"/>
          <w:color w:val="000000" w:themeColor="text1"/>
          <w:sz w:val="22"/>
          <w:szCs w:val="22"/>
          <w:lang w:eastAsia="uk-UA"/>
        </w:rPr>
        <w:t>і</w:t>
      </w:r>
      <w:r w:rsidR="007C15D6">
        <w:rPr>
          <w:rFonts w:ascii="Times New Roman" w:hAnsi="Times New Roman"/>
          <w:color w:val="000000" w:themeColor="text1"/>
          <w:sz w:val="22"/>
          <w:szCs w:val="22"/>
          <w:lang w:eastAsia="uk-UA"/>
        </w:rPr>
        <w:t xml:space="preserve"> </w:t>
      </w:r>
      <w:r w:rsidR="00457A41">
        <w:rPr>
          <w:rFonts w:ascii="Times New Roman" w:hAnsi="Times New Roman"/>
          <w:color w:val="000000" w:themeColor="text1"/>
          <w:sz w:val="22"/>
          <w:szCs w:val="22"/>
          <w:lang w:eastAsia="uk-UA"/>
        </w:rPr>
        <w:t xml:space="preserve">триста вісімдесят п’ять </w:t>
      </w:r>
      <w:r w:rsidR="00EC769C" w:rsidRPr="00EC769C">
        <w:rPr>
          <w:rFonts w:ascii="Times New Roman" w:hAnsi="Times New Roman"/>
          <w:color w:val="000000" w:themeColor="text1"/>
          <w:sz w:val="22"/>
          <w:szCs w:val="22"/>
          <w:lang w:eastAsia="uk-UA"/>
        </w:rPr>
        <w:t>грн</w:t>
      </w:r>
      <w:r w:rsidR="00B60C76">
        <w:rPr>
          <w:rFonts w:ascii="Times New Roman" w:hAnsi="Times New Roman"/>
          <w:color w:val="000000" w:themeColor="text1"/>
          <w:sz w:val="22"/>
          <w:szCs w:val="22"/>
          <w:lang w:eastAsia="uk-UA"/>
        </w:rPr>
        <w:t>.</w:t>
      </w:r>
      <w:r w:rsidR="00EC769C" w:rsidRPr="00EC769C">
        <w:rPr>
          <w:rFonts w:ascii="Times New Roman" w:hAnsi="Times New Roman"/>
          <w:color w:val="000000" w:themeColor="text1"/>
          <w:sz w:val="22"/>
          <w:szCs w:val="22"/>
          <w:lang w:eastAsia="uk-UA"/>
        </w:rPr>
        <w:t xml:space="preserve"> </w:t>
      </w:r>
      <w:r w:rsidR="00457A41">
        <w:rPr>
          <w:rFonts w:ascii="Times New Roman" w:hAnsi="Times New Roman"/>
          <w:color w:val="000000" w:themeColor="text1"/>
          <w:sz w:val="22"/>
          <w:szCs w:val="22"/>
          <w:lang w:eastAsia="uk-UA"/>
        </w:rPr>
        <w:t>65</w:t>
      </w:r>
      <w:r w:rsidR="00EC769C" w:rsidRPr="00EC769C">
        <w:rPr>
          <w:rFonts w:ascii="Times New Roman" w:hAnsi="Times New Roman"/>
          <w:color w:val="000000" w:themeColor="text1"/>
          <w:sz w:val="22"/>
          <w:szCs w:val="22"/>
          <w:lang w:eastAsia="uk-UA"/>
        </w:rPr>
        <w:t xml:space="preserve"> коп</w:t>
      </w:r>
      <w:r w:rsidR="00B60C76">
        <w:rPr>
          <w:rFonts w:ascii="Times New Roman" w:hAnsi="Times New Roman"/>
          <w:color w:val="000000" w:themeColor="text1"/>
          <w:sz w:val="22"/>
          <w:szCs w:val="22"/>
          <w:lang w:eastAsia="uk-UA"/>
        </w:rPr>
        <w:t>.</w:t>
      </w:r>
      <w:r w:rsidR="00EC769C">
        <w:rPr>
          <w:rFonts w:ascii="Times New Roman" w:hAnsi="Times New Roman"/>
          <w:color w:val="000000" w:themeColor="text1"/>
          <w:sz w:val="22"/>
          <w:szCs w:val="22"/>
          <w:lang w:eastAsia="uk-UA"/>
        </w:rPr>
        <w:t>)</w:t>
      </w:r>
      <w:r w:rsidR="00EC769C" w:rsidRPr="00EC769C">
        <w:rPr>
          <w:rFonts w:ascii="Times New Roman" w:hAnsi="Times New Roman"/>
          <w:color w:val="000000" w:themeColor="text1"/>
          <w:sz w:val="22"/>
          <w:szCs w:val="22"/>
          <w:lang w:eastAsia="uk-UA"/>
        </w:rPr>
        <w:t xml:space="preserve"> </w:t>
      </w:r>
      <w:r w:rsidR="00162C08">
        <w:rPr>
          <w:rFonts w:ascii="Times New Roman" w:hAnsi="Times New Roman"/>
          <w:color w:val="000000" w:themeColor="text1"/>
          <w:sz w:val="22"/>
          <w:szCs w:val="22"/>
          <w:lang w:eastAsia="uk-UA"/>
        </w:rPr>
        <w:t>з</w:t>
      </w:r>
      <w:r w:rsidR="00EC769C" w:rsidRPr="00EC769C">
        <w:rPr>
          <w:rFonts w:ascii="Times New Roman" w:hAnsi="Times New Roman"/>
          <w:color w:val="000000" w:themeColor="text1"/>
          <w:sz w:val="22"/>
          <w:szCs w:val="22"/>
          <w:lang w:eastAsia="uk-UA"/>
        </w:rPr>
        <w:t xml:space="preserve"> ПДВ.</w:t>
      </w:r>
    </w:p>
    <w:p w:rsidR="00EC769C" w:rsidRPr="00AB1EB4" w:rsidRDefault="00EC769C" w:rsidP="00EC769C">
      <w:pPr>
        <w:shd w:val="clear" w:color="auto" w:fill="FFFFFF"/>
        <w:spacing w:after="0"/>
        <w:jc w:val="both"/>
        <w:rPr>
          <w:rFonts w:ascii="Times New Roman" w:hAnsi="Times New Roman"/>
          <w:color w:val="000000" w:themeColor="text1"/>
          <w:sz w:val="10"/>
          <w:szCs w:val="10"/>
          <w:lang w:eastAsia="uk-UA"/>
        </w:rPr>
      </w:pPr>
    </w:p>
    <w:p w:rsidR="00F7520B" w:rsidRPr="005C6DDC" w:rsidRDefault="001E32A6" w:rsidP="00C62624">
      <w:pPr>
        <w:shd w:val="clear" w:color="auto" w:fill="FFFFFF"/>
        <w:spacing w:after="0" w:line="240" w:lineRule="auto"/>
        <w:jc w:val="both"/>
        <w:rPr>
          <w:rFonts w:ascii="Times New Roman" w:hAnsi="Times New Roman"/>
          <w:bCs/>
          <w:sz w:val="22"/>
          <w:szCs w:val="22"/>
          <w:lang w:eastAsia="ru-RU"/>
        </w:rPr>
      </w:pPr>
      <w:r w:rsidRPr="009147C4">
        <w:rPr>
          <w:rFonts w:ascii="Times New Roman" w:eastAsia="Times New Roman" w:hAnsi="Times New Roman"/>
          <w:bCs/>
          <w:color w:val="000000"/>
          <w:sz w:val="22"/>
          <w:szCs w:val="22"/>
          <w:lang w:eastAsia="ru-RU"/>
        </w:rPr>
        <w:t xml:space="preserve">Розрахунок очікуваної вартості здійснено </w:t>
      </w:r>
      <w:r w:rsidRPr="009147C4">
        <w:rPr>
          <w:rFonts w:ascii="Times New Roman" w:hAnsi="Times New Roman"/>
          <w:bCs/>
          <w:color w:val="000000"/>
          <w:sz w:val="22"/>
          <w:szCs w:val="22"/>
          <w:lang w:eastAsia="ru-RU"/>
        </w:rPr>
        <w:t>з</w:t>
      </w:r>
      <w:r w:rsidRPr="009147C4">
        <w:rPr>
          <w:rFonts w:ascii="Times New Roman" w:hAnsi="Times New Roman"/>
          <w:sz w:val="22"/>
          <w:szCs w:val="22"/>
        </w:rPr>
        <w:t xml:space="preserve">гідно з пунктом </w:t>
      </w:r>
      <w:r w:rsidR="00297599">
        <w:rPr>
          <w:rFonts w:ascii="Times New Roman" w:hAnsi="Times New Roman"/>
          <w:sz w:val="22"/>
          <w:szCs w:val="22"/>
        </w:rPr>
        <w:t>1</w:t>
      </w:r>
      <w:r w:rsidRPr="009147C4">
        <w:rPr>
          <w:rFonts w:ascii="Times New Roman" w:hAnsi="Times New Roman"/>
          <w:sz w:val="22"/>
          <w:szCs w:val="22"/>
        </w:rPr>
        <w:t xml:space="preserve"> розділу ІІІ Примірної методики визначення очікуваної вартості предмета закупівлі</w:t>
      </w:r>
      <w:r w:rsidR="00DD65E4">
        <w:rPr>
          <w:rFonts w:ascii="Times New Roman" w:hAnsi="Times New Roman"/>
          <w:sz w:val="22"/>
          <w:szCs w:val="22"/>
        </w:rPr>
        <w:t xml:space="preserve">, </w:t>
      </w:r>
      <w:r w:rsidR="00DD65E4" w:rsidRPr="00DD65E4">
        <w:rPr>
          <w:rFonts w:ascii="Times New Roman" w:hAnsi="Times New Roman"/>
          <w:sz w:val="22"/>
          <w:szCs w:val="22"/>
          <w:lang w:eastAsia="ru-RU"/>
        </w:rPr>
        <w:t>затвердженої наказом Міністерства розвитку економіки, торгівлі та сільського господарства України від 18 лютого 2020 р. № 275</w:t>
      </w:r>
      <w:r w:rsidR="007E51C9">
        <w:rPr>
          <w:rFonts w:ascii="Times New Roman" w:hAnsi="Times New Roman"/>
          <w:sz w:val="22"/>
          <w:szCs w:val="22"/>
          <w:lang w:eastAsia="ru-RU"/>
        </w:rPr>
        <w:t>,</w:t>
      </w:r>
      <w:r w:rsidR="005C6DDC" w:rsidRPr="005C6DDC">
        <w:rPr>
          <w:rFonts w:ascii="Times New Roman" w:hAnsi="Times New Roman"/>
          <w:sz w:val="22"/>
          <w:szCs w:val="22"/>
          <w:shd w:val="clear" w:color="auto" w:fill="FFFFFF"/>
        </w:rPr>
        <w:t xml:space="preserve"> </w:t>
      </w:r>
      <w:r w:rsidR="007C15D6" w:rsidRPr="007C15D6">
        <w:rPr>
          <w:rFonts w:ascii="Times New Roman" w:hAnsi="Times New Roman"/>
          <w:sz w:val="22"/>
          <w:szCs w:val="22"/>
          <w:shd w:val="clear" w:color="auto" w:fill="FFFFFF"/>
        </w:rPr>
        <w:t xml:space="preserve">на підставі даних ринку, а саме загальнодоступної відкритої інформації </w:t>
      </w:r>
      <w:r w:rsidR="00F638AA">
        <w:rPr>
          <w:rFonts w:ascii="Times New Roman" w:hAnsi="Times New Roman"/>
          <w:sz w:val="22"/>
          <w:szCs w:val="22"/>
          <w:shd w:val="clear" w:color="auto" w:fill="FFFFFF"/>
        </w:rPr>
        <w:t xml:space="preserve">в мережі Інтернет </w:t>
      </w:r>
      <w:r w:rsidR="007C15D6" w:rsidRPr="007C15D6">
        <w:rPr>
          <w:rFonts w:ascii="Times New Roman" w:hAnsi="Times New Roman"/>
          <w:sz w:val="22"/>
          <w:szCs w:val="22"/>
          <w:shd w:val="clear" w:color="auto" w:fill="FFFFFF"/>
        </w:rPr>
        <w:t xml:space="preserve">про ціни </w:t>
      </w:r>
      <w:r w:rsidR="007F1B9E">
        <w:rPr>
          <w:rFonts w:ascii="Times New Roman" w:hAnsi="Times New Roman"/>
          <w:sz w:val="22"/>
          <w:szCs w:val="22"/>
          <w:shd w:val="clear" w:color="auto" w:fill="FFFFFF"/>
        </w:rPr>
        <w:t xml:space="preserve">на </w:t>
      </w:r>
      <w:r w:rsidR="00457A41">
        <w:rPr>
          <w:rFonts w:ascii="Times New Roman" w:hAnsi="Times New Roman"/>
          <w:sz w:val="22"/>
          <w:szCs w:val="22"/>
          <w:shd w:val="clear" w:color="auto" w:fill="FFFFFF"/>
        </w:rPr>
        <w:t>зазначений товар</w:t>
      </w:r>
      <w:r w:rsidR="00493C2B">
        <w:rPr>
          <w:rFonts w:ascii="Times New Roman" w:hAnsi="Times New Roman"/>
          <w:sz w:val="22"/>
          <w:szCs w:val="22"/>
          <w:shd w:val="clear" w:color="auto" w:fill="FFFFFF"/>
        </w:rPr>
        <w:t>.</w:t>
      </w:r>
    </w:p>
    <w:p w:rsidR="00645AC0" w:rsidRDefault="007E51C9" w:rsidP="00645AC0">
      <w:pPr>
        <w:shd w:val="clear" w:color="auto" w:fill="FFFFFF"/>
        <w:spacing w:after="0"/>
        <w:jc w:val="both"/>
        <w:rPr>
          <w:rFonts w:ascii="Times New Roman" w:hAnsi="Times New Roman"/>
          <w:color w:val="000000" w:themeColor="text1"/>
          <w:sz w:val="22"/>
          <w:szCs w:val="22"/>
          <w:lang w:eastAsia="uk-UA"/>
        </w:rPr>
      </w:pPr>
      <w:r w:rsidRPr="007E51C9">
        <w:rPr>
          <w:rFonts w:ascii="Times New Roman" w:hAnsi="Times New Roman"/>
          <w:sz w:val="22"/>
          <w:szCs w:val="22"/>
          <w:lang w:eastAsia="ru-RU"/>
        </w:rPr>
        <w:t>Очікувану вартість ціни за одиницю розраховано як середньоарифметичне значення отриманих даних</w:t>
      </w:r>
      <w:r>
        <w:rPr>
          <w:rFonts w:ascii="Times New Roman" w:hAnsi="Times New Roman"/>
          <w:sz w:val="22"/>
          <w:szCs w:val="22"/>
          <w:lang w:eastAsia="ru-RU"/>
        </w:rPr>
        <w:t>.</w:t>
      </w:r>
    </w:p>
    <w:p w:rsidR="003251D9" w:rsidRDefault="00AC107F" w:rsidP="00AB0175">
      <w:pPr>
        <w:shd w:val="clear" w:color="auto" w:fill="FFFFFF"/>
        <w:spacing w:after="0"/>
        <w:jc w:val="both"/>
        <w:rPr>
          <w:rFonts w:ascii="Times New Roman" w:hAnsi="Times New Roman"/>
          <w:bCs/>
          <w:color w:val="000000"/>
          <w:sz w:val="22"/>
          <w:szCs w:val="22"/>
          <w:lang w:eastAsia="ru-RU"/>
        </w:rPr>
      </w:pPr>
      <w:r>
        <w:rPr>
          <w:rFonts w:ascii="Times New Roman" w:hAnsi="Times New Roman"/>
          <w:bCs/>
          <w:color w:val="000000"/>
          <w:sz w:val="22"/>
          <w:szCs w:val="22"/>
          <w:lang w:eastAsia="ru-RU"/>
        </w:rPr>
        <w:t xml:space="preserve"> </w:t>
      </w:r>
    </w:p>
    <w:p w:rsidR="0060095F" w:rsidRPr="0093449B" w:rsidRDefault="001E096C" w:rsidP="00AB0175">
      <w:pPr>
        <w:shd w:val="clear" w:color="auto" w:fill="FFFFFF"/>
        <w:spacing w:after="0"/>
        <w:jc w:val="both"/>
        <w:rPr>
          <w:rFonts w:ascii="Times New Roman" w:hAnsi="Times New Roman"/>
          <w:b/>
          <w:bCs/>
          <w:sz w:val="22"/>
          <w:szCs w:val="22"/>
          <w:lang w:eastAsia="uk-UA"/>
        </w:rPr>
      </w:pPr>
      <w:r w:rsidRPr="0093449B">
        <w:rPr>
          <w:rFonts w:ascii="Times New Roman" w:hAnsi="Times New Roman"/>
          <w:b/>
          <w:sz w:val="22"/>
          <w:szCs w:val="22"/>
        </w:rPr>
        <w:t>Обґрунтування технічних та якісних характеристик предмета закупівлі</w:t>
      </w:r>
      <w:r w:rsidR="00DC613C" w:rsidRPr="0093449B">
        <w:rPr>
          <w:rFonts w:ascii="Times New Roman" w:hAnsi="Times New Roman"/>
          <w:b/>
          <w:bCs/>
          <w:sz w:val="22"/>
          <w:szCs w:val="22"/>
          <w:lang w:eastAsia="uk-UA"/>
        </w:rPr>
        <w:t xml:space="preserve">: </w:t>
      </w:r>
    </w:p>
    <w:p w:rsidR="00645AC0" w:rsidRDefault="001E096C" w:rsidP="00C62624">
      <w:pPr>
        <w:pStyle w:val="1"/>
        <w:tabs>
          <w:tab w:val="left" w:pos="0"/>
        </w:tabs>
        <w:spacing w:line="276" w:lineRule="auto"/>
        <w:ind w:left="0" w:right="-79" w:firstLine="0"/>
        <w:rPr>
          <w:sz w:val="22"/>
          <w:szCs w:val="22"/>
          <w:lang w:val="uk-UA"/>
        </w:rPr>
      </w:pPr>
      <w:r w:rsidRPr="0093449B">
        <w:rPr>
          <w:sz w:val="22"/>
          <w:szCs w:val="22"/>
          <w:lang w:val="uk-UA"/>
        </w:rPr>
        <w:t xml:space="preserve">Технічні та якісні характеристики предмета закупівлі складені відповідно до потреб </w:t>
      </w:r>
      <w:r w:rsidR="00191106">
        <w:rPr>
          <w:sz w:val="22"/>
          <w:szCs w:val="22"/>
          <w:lang w:val="uk-UA"/>
        </w:rPr>
        <w:t>к</w:t>
      </w:r>
      <w:r w:rsidR="00E073AE" w:rsidRPr="0093449B">
        <w:rPr>
          <w:sz w:val="22"/>
          <w:szCs w:val="22"/>
          <w:lang w:val="uk-UA"/>
        </w:rPr>
        <w:t>омунальн</w:t>
      </w:r>
      <w:r w:rsidR="00191106">
        <w:rPr>
          <w:sz w:val="22"/>
          <w:szCs w:val="22"/>
          <w:lang w:val="uk-UA"/>
        </w:rPr>
        <w:t xml:space="preserve">ого </w:t>
      </w:r>
      <w:r w:rsidR="00E073AE" w:rsidRPr="0093449B">
        <w:rPr>
          <w:sz w:val="22"/>
          <w:szCs w:val="22"/>
          <w:lang w:val="uk-UA"/>
        </w:rPr>
        <w:t>некомерційн</w:t>
      </w:r>
      <w:r w:rsidR="00191106">
        <w:rPr>
          <w:sz w:val="22"/>
          <w:szCs w:val="22"/>
          <w:lang w:val="uk-UA"/>
        </w:rPr>
        <w:t>ого</w:t>
      </w:r>
      <w:r w:rsidR="00E073AE" w:rsidRPr="0093449B">
        <w:rPr>
          <w:sz w:val="22"/>
          <w:szCs w:val="22"/>
          <w:lang w:val="uk-UA"/>
        </w:rPr>
        <w:t xml:space="preserve"> підприємств</w:t>
      </w:r>
      <w:r w:rsidR="00191106">
        <w:rPr>
          <w:sz w:val="22"/>
          <w:szCs w:val="22"/>
          <w:lang w:val="uk-UA"/>
        </w:rPr>
        <w:t>а «</w:t>
      </w:r>
      <w:r w:rsidR="00E073AE" w:rsidRPr="0093449B">
        <w:rPr>
          <w:sz w:val="22"/>
          <w:szCs w:val="22"/>
          <w:lang w:val="uk-UA"/>
        </w:rPr>
        <w:t xml:space="preserve">Міська </w:t>
      </w:r>
      <w:r w:rsidR="00191106">
        <w:rPr>
          <w:sz w:val="22"/>
          <w:szCs w:val="22"/>
          <w:lang w:val="uk-UA"/>
        </w:rPr>
        <w:t>дитяча поліклініка № 2»</w:t>
      </w:r>
      <w:r w:rsidR="00E073AE" w:rsidRPr="0093449B">
        <w:rPr>
          <w:sz w:val="22"/>
          <w:szCs w:val="22"/>
          <w:lang w:val="uk-UA"/>
        </w:rPr>
        <w:t xml:space="preserve"> Харківської міської ради </w:t>
      </w:r>
      <w:r w:rsidRPr="0093449B">
        <w:rPr>
          <w:sz w:val="22"/>
          <w:szCs w:val="22"/>
          <w:lang w:val="uk-UA"/>
        </w:rPr>
        <w:t>та норм чинного</w:t>
      </w:r>
      <w:r w:rsidR="000A7166" w:rsidRPr="0093449B">
        <w:rPr>
          <w:sz w:val="22"/>
          <w:szCs w:val="22"/>
          <w:lang w:val="uk-UA"/>
        </w:rPr>
        <w:t xml:space="preserve"> </w:t>
      </w:r>
      <w:r w:rsidRPr="0093449B">
        <w:rPr>
          <w:sz w:val="22"/>
          <w:szCs w:val="22"/>
          <w:lang w:val="uk-UA"/>
        </w:rPr>
        <w:t>законодавства</w:t>
      </w:r>
      <w:r w:rsidR="00F638AA">
        <w:rPr>
          <w:sz w:val="22"/>
          <w:szCs w:val="22"/>
          <w:lang w:val="uk-UA"/>
        </w:rPr>
        <w:t xml:space="preserve"> України</w:t>
      </w:r>
      <w:r w:rsidRPr="0093449B">
        <w:rPr>
          <w:sz w:val="22"/>
          <w:szCs w:val="22"/>
          <w:lang w:val="uk-UA"/>
        </w:rPr>
        <w:t xml:space="preserve">. </w:t>
      </w:r>
    </w:p>
    <w:p w:rsidR="00CB36A0" w:rsidRPr="009147C4" w:rsidRDefault="007E797D" w:rsidP="00C62624">
      <w:pPr>
        <w:pStyle w:val="1"/>
        <w:tabs>
          <w:tab w:val="left" w:pos="0"/>
        </w:tabs>
        <w:spacing w:line="276" w:lineRule="auto"/>
        <w:ind w:left="0" w:right="-79" w:firstLine="0"/>
        <w:rPr>
          <w:bCs/>
          <w:sz w:val="22"/>
          <w:szCs w:val="22"/>
          <w:lang w:val="uk-UA" w:eastAsia="uk-UA"/>
        </w:rPr>
      </w:pPr>
      <w:r w:rsidRPr="009147C4">
        <w:rPr>
          <w:bCs/>
          <w:sz w:val="22"/>
          <w:szCs w:val="22"/>
          <w:lang w:eastAsia="uk-UA"/>
        </w:rPr>
        <w:t xml:space="preserve">Строк </w:t>
      </w:r>
      <w:r w:rsidR="00A065F1">
        <w:rPr>
          <w:bCs/>
          <w:sz w:val="22"/>
          <w:szCs w:val="22"/>
          <w:lang w:val="uk-UA" w:eastAsia="uk-UA"/>
        </w:rPr>
        <w:t>поставки товару</w:t>
      </w:r>
      <w:r w:rsidRPr="009147C4">
        <w:rPr>
          <w:bCs/>
          <w:sz w:val="22"/>
          <w:szCs w:val="22"/>
          <w:lang w:eastAsia="uk-UA"/>
        </w:rPr>
        <w:t>:</w:t>
      </w:r>
      <w:r w:rsidR="002003A6" w:rsidRPr="009147C4">
        <w:rPr>
          <w:sz w:val="22"/>
          <w:szCs w:val="22"/>
          <w:lang w:eastAsia="uk-UA"/>
        </w:rPr>
        <w:t> </w:t>
      </w:r>
      <w:r w:rsidR="00C46365" w:rsidRPr="009147C4">
        <w:rPr>
          <w:sz w:val="22"/>
          <w:szCs w:val="22"/>
          <w:lang w:eastAsia="uk-UA"/>
        </w:rPr>
        <w:t xml:space="preserve"> </w:t>
      </w:r>
      <w:r w:rsidR="00191106" w:rsidRPr="00E475F6">
        <w:rPr>
          <w:color w:val="000000"/>
          <w:sz w:val="22"/>
          <w:szCs w:val="22"/>
        </w:rPr>
        <w:t xml:space="preserve">до  31 </w:t>
      </w:r>
      <w:proofErr w:type="spellStart"/>
      <w:r w:rsidR="00191106" w:rsidRPr="00E475F6">
        <w:rPr>
          <w:color w:val="000000"/>
          <w:sz w:val="22"/>
          <w:szCs w:val="22"/>
        </w:rPr>
        <w:t>грудня</w:t>
      </w:r>
      <w:proofErr w:type="spellEnd"/>
      <w:r w:rsidR="00191106" w:rsidRPr="00E475F6">
        <w:rPr>
          <w:color w:val="000000"/>
          <w:sz w:val="22"/>
          <w:szCs w:val="22"/>
        </w:rPr>
        <w:t xml:space="preserve">  202</w:t>
      </w:r>
      <w:r w:rsidR="00645AC0">
        <w:rPr>
          <w:color w:val="000000"/>
          <w:sz w:val="22"/>
          <w:szCs w:val="22"/>
          <w:lang w:val="uk-UA"/>
        </w:rPr>
        <w:t>6</w:t>
      </w:r>
      <w:r w:rsidR="00191106" w:rsidRPr="00E475F6">
        <w:rPr>
          <w:color w:val="000000"/>
          <w:sz w:val="22"/>
          <w:szCs w:val="22"/>
        </w:rPr>
        <w:t xml:space="preserve"> року</w:t>
      </w:r>
      <w:r w:rsidR="00C46365" w:rsidRPr="0042585F">
        <w:rPr>
          <w:sz w:val="22"/>
          <w:szCs w:val="22"/>
          <w:lang w:eastAsia="uk-UA"/>
        </w:rPr>
        <w:t>.</w:t>
      </w:r>
    </w:p>
    <w:p w:rsidR="00457A41" w:rsidRDefault="004F5A86" w:rsidP="00C62624">
      <w:pPr>
        <w:pStyle w:val="1"/>
        <w:tabs>
          <w:tab w:val="left" w:pos="0"/>
        </w:tabs>
        <w:spacing w:line="276" w:lineRule="auto"/>
        <w:ind w:left="0" w:right="-79" w:firstLine="0"/>
        <w:rPr>
          <w:sz w:val="22"/>
          <w:szCs w:val="22"/>
          <w:lang w:val="uk-UA"/>
        </w:rPr>
      </w:pPr>
      <w:r w:rsidRPr="009147C4">
        <w:rPr>
          <w:sz w:val="22"/>
          <w:szCs w:val="22"/>
          <w:lang w:val="uk-UA"/>
        </w:rPr>
        <w:t>Кількість</w:t>
      </w:r>
      <w:r w:rsidR="0017699A">
        <w:rPr>
          <w:sz w:val="22"/>
          <w:szCs w:val="22"/>
          <w:lang w:val="uk-UA"/>
        </w:rPr>
        <w:t xml:space="preserve"> товару</w:t>
      </w:r>
      <w:r w:rsidRPr="009147C4">
        <w:rPr>
          <w:sz w:val="22"/>
          <w:szCs w:val="22"/>
          <w:lang w:val="uk-UA"/>
        </w:rPr>
        <w:t xml:space="preserve">: </w:t>
      </w:r>
    </w:p>
    <w:p w:rsidR="00457A41" w:rsidRPr="00457A41" w:rsidRDefault="00457A41" w:rsidP="00C62624">
      <w:pPr>
        <w:spacing w:after="0" w:line="276" w:lineRule="auto"/>
        <w:rPr>
          <w:rFonts w:ascii="Times New Roman" w:hAnsi="Times New Roman"/>
          <w:sz w:val="22"/>
          <w:szCs w:val="22"/>
          <w:lang w:eastAsia="ru-RU"/>
        </w:rPr>
      </w:pPr>
      <w:r w:rsidRPr="00457A41">
        <w:rPr>
          <w:rFonts w:ascii="Times New Roman" w:hAnsi="Times New Roman"/>
          <w:sz w:val="22"/>
          <w:szCs w:val="22"/>
          <w:lang w:eastAsia="ru-RU"/>
        </w:rPr>
        <w:t xml:space="preserve">Катетер </w:t>
      </w:r>
      <w:proofErr w:type="spellStart"/>
      <w:r w:rsidRPr="00457A41">
        <w:rPr>
          <w:rFonts w:ascii="Times New Roman" w:hAnsi="Times New Roman"/>
          <w:sz w:val="22"/>
          <w:szCs w:val="22"/>
          <w:lang w:eastAsia="ru-RU"/>
        </w:rPr>
        <w:t>аспіраційний</w:t>
      </w:r>
      <w:proofErr w:type="spellEnd"/>
      <w:r w:rsidRPr="00457A41">
        <w:rPr>
          <w:rFonts w:ascii="Times New Roman" w:hAnsi="Times New Roman"/>
          <w:sz w:val="22"/>
          <w:szCs w:val="22"/>
          <w:lang w:eastAsia="ru-RU"/>
        </w:rPr>
        <w:t xml:space="preserve"> 10 </w:t>
      </w:r>
      <w:r w:rsidRPr="00457A41">
        <w:rPr>
          <w:rFonts w:ascii="Times New Roman" w:hAnsi="Times New Roman"/>
          <w:sz w:val="22"/>
          <w:szCs w:val="22"/>
          <w:lang w:val="en-US" w:eastAsia="ru-RU"/>
        </w:rPr>
        <w:t>Fr</w:t>
      </w:r>
      <w:r w:rsidRPr="00457A41">
        <w:rPr>
          <w:rFonts w:ascii="Times New Roman" w:hAnsi="Times New Roman"/>
          <w:sz w:val="22"/>
          <w:szCs w:val="22"/>
          <w:lang w:eastAsia="ru-RU"/>
        </w:rPr>
        <w:t xml:space="preserve">, </w:t>
      </w:r>
      <w:proofErr w:type="spellStart"/>
      <w:r w:rsidRPr="00457A41">
        <w:rPr>
          <w:rFonts w:ascii="Times New Roman" w:hAnsi="Times New Roman"/>
          <w:sz w:val="22"/>
          <w:szCs w:val="22"/>
          <w:lang w:val="en-US" w:eastAsia="ru-RU"/>
        </w:rPr>
        <w:t>Kapkon</w:t>
      </w:r>
      <w:proofErr w:type="spellEnd"/>
      <w:r w:rsidRPr="00457A41">
        <w:rPr>
          <w:rFonts w:ascii="Times New Roman" w:hAnsi="Times New Roman"/>
          <w:sz w:val="22"/>
          <w:szCs w:val="22"/>
          <w:lang w:eastAsia="ru-RU"/>
        </w:rPr>
        <w:t xml:space="preserve"> </w:t>
      </w:r>
      <w:proofErr w:type="spellStart"/>
      <w:r w:rsidRPr="00457A41">
        <w:rPr>
          <w:rFonts w:ascii="Times New Roman" w:hAnsi="Times New Roman"/>
          <w:sz w:val="22"/>
          <w:szCs w:val="22"/>
          <w:lang w:eastAsia="ru-RU"/>
        </w:rPr>
        <w:t>конектор</w:t>
      </w:r>
      <w:proofErr w:type="spellEnd"/>
      <w:r>
        <w:rPr>
          <w:rFonts w:ascii="Times New Roman" w:hAnsi="Times New Roman"/>
          <w:sz w:val="22"/>
          <w:szCs w:val="22"/>
          <w:lang w:eastAsia="ru-RU"/>
        </w:rPr>
        <w:t xml:space="preserve"> -</w:t>
      </w:r>
      <w:r w:rsidRPr="00457A41">
        <w:rPr>
          <w:rFonts w:ascii="Times New Roman" w:hAnsi="Times New Roman"/>
          <w:sz w:val="22"/>
          <w:szCs w:val="22"/>
          <w:lang w:eastAsia="ru-RU"/>
        </w:rPr>
        <w:t xml:space="preserve">  730 шт. </w:t>
      </w:r>
    </w:p>
    <w:p w:rsidR="00457A41" w:rsidRPr="00457A41" w:rsidRDefault="00457A41" w:rsidP="00C62624">
      <w:pPr>
        <w:spacing w:after="0" w:line="276" w:lineRule="auto"/>
        <w:rPr>
          <w:rFonts w:ascii="Times New Roman" w:hAnsi="Times New Roman"/>
          <w:sz w:val="22"/>
          <w:szCs w:val="22"/>
          <w:lang w:eastAsia="ru-RU"/>
        </w:rPr>
      </w:pPr>
      <w:r w:rsidRPr="00457A41">
        <w:rPr>
          <w:rFonts w:ascii="Times New Roman" w:hAnsi="Times New Roman"/>
          <w:sz w:val="22"/>
          <w:szCs w:val="22"/>
          <w:lang w:eastAsia="ru-RU"/>
        </w:rPr>
        <w:t xml:space="preserve">Катетер для годування </w:t>
      </w:r>
      <w:proofErr w:type="spellStart"/>
      <w:r w:rsidRPr="00457A41">
        <w:rPr>
          <w:rFonts w:ascii="Times New Roman" w:hAnsi="Times New Roman"/>
          <w:sz w:val="22"/>
          <w:szCs w:val="22"/>
          <w:lang w:eastAsia="ru-RU"/>
        </w:rPr>
        <w:t>назогастральний</w:t>
      </w:r>
      <w:proofErr w:type="spellEnd"/>
      <w:r w:rsidRPr="00457A41">
        <w:rPr>
          <w:rFonts w:ascii="Times New Roman" w:hAnsi="Times New Roman"/>
          <w:sz w:val="22"/>
          <w:szCs w:val="22"/>
          <w:lang w:eastAsia="ru-RU"/>
        </w:rPr>
        <w:t xml:space="preserve"> 10 </w:t>
      </w:r>
      <w:r w:rsidRPr="00457A41">
        <w:rPr>
          <w:rFonts w:ascii="Times New Roman" w:hAnsi="Times New Roman"/>
          <w:sz w:val="22"/>
          <w:szCs w:val="22"/>
          <w:lang w:val="en-US" w:eastAsia="ru-RU"/>
        </w:rPr>
        <w:t>Fr</w:t>
      </w:r>
      <w:r>
        <w:rPr>
          <w:rFonts w:ascii="Times New Roman" w:hAnsi="Times New Roman"/>
          <w:sz w:val="22"/>
          <w:szCs w:val="22"/>
          <w:lang w:eastAsia="ru-RU"/>
        </w:rPr>
        <w:t xml:space="preserve"> - </w:t>
      </w:r>
      <w:r w:rsidRPr="00457A41">
        <w:rPr>
          <w:rFonts w:ascii="Times New Roman" w:hAnsi="Times New Roman"/>
          <w:sz w:val="22"/>
          <w:szCs w:val="22"/>
          <w:lang w:eastAsia="ru-RU"/>
        </w:rPr>
        <w:t xml:space="preserve">365 шт. </w:t>
      </w:r>
    </w:p>
    <w:p w:rsidR="00457A41" w:rsidRPr="00457A41" w:rsidRDefault="00457A41" w:rsidP="00C62624">
      <w:pPr>
        <w:spacing w:after="0" w:line="276" w:lineRule="auto"/>
        <w:rPr>
          <w:rFonts w:ascii="Times New Roman" w:hAnsi="Times New Roman"/>
          <w:sz w:val="22"/>
          <w:szCs w:val="22"/>
          <w:lang w:eastAsia="ru-RU"/>
        </w:rPr>
      </w:pPr>
      <w:r w:rsidRPr="00457A41">
        <w:rPr>
          <w:rFonts w:ascii="Times New Roman" w:hAnsi="Times New Roman"/>
          <w:sz w:val="22"/>
          <w:szCs w:val="22"/>
          <w:lang w:eastAsia="ru-RU"/>
        </w:rPr>
        <w:t xml:space="preserve">Зонд шлунковий </w:t>
      </w:r>
      <w:proofErr w:type="spellStart"/>
      <w:r w:rsidRPr="00457A41">
        <w:rPr>
          <w:rFonts w:ascii="Times New Roman" w:hAnsi="Times New Roman"/>
          <w:sz w:val="22"/>
          <w:szCs w:val="22"/>
          <w:lang w:eastAsia="ru-RU"/>
        </w:rPr>
        <w:t>назогастральний</w:t>
      </w:r>
      <w:proofErr w:type="spellEnd"/>
      <w:r w:rsidRPr="00457A41">
        <w:rPr>
          <w:rFonts w:ascii="Times New Roman" w:hAnsi="Times New Roman"/>
          <w:sz w:val="22"/>
          <w:szCs w:val="22"/>
          <w:lang w:eastAsia="ru-RU"/>
        </w:rPr>
        <w:t xml:space="preserve"> 1100 мм 16 </w:t>
      </w:r>
      <w:r w:rsidRPr="00457A41">
        <w:rPr>
          <w:rFonts w:ascii="Times New Roman" w:hAnsi="Times New Roman"/>
          <w:sz w:val="22"/>
          <w:szCs w:val="22"/>
          <w:lang w:val="en-US" w:eastAsia="ru-RU"/>
        </w:rPr>
        <w:t>Fr</w:t>
      </w:r>
      <w:r>
        <w:rPr>
          <w:rFonts w:ascii="Times New Roman" w:hAnsi="Times New Roman"/>
          <w:sz w:val="22"/>
          <w:szCs w:val="22"/>
          <w:lang w:eastAsia="ru-RU"/>
        </w:rPr>
        <w:t xml:space="preserve"> - </w:t>
      </w:r>
      <w:r w:rsidRPr="00457A41">
        <w:rPr>
          <w:rFonts w:ascii="Times New Roman" w:hAnsi="Times New Roman"/>
          <w:sz w:val="22"/>
          <w:szCs w:val="22"/>
          <w:lang w:eastAsia="ru-RU"/>
        </w:rPr>
        <w:t xml:space="preserve">365 шт. </w:t>
      </w:r>
    </w:p>
    <w:p w:rsidR="00E475F6" w:rsidRPr="00E475F6" w:rsidRDefault="004F5A86" w:rsidP="00C62624">
      <w:pPr>
        <w:pStyle w:val="1"/>
        <w:tabs>
          <w:tab w:val="left" w:pos="0"/>
        </w:tabs>
        <w:spacing w:line="276" w:lineRule="auto"/>
        <w:ind w:left="0" w:right="-79" w:firstLine="0"/>
        <w:rPr>
          <w:color w:val="000000"/>
          <w:sz w:val="22"/>
          <w:szCs w:val="22"/>
        </w:rPr>
      </w:pPr>
      <w:proofErr w:type="spellStart"/>
      <w:r w:rsidRPr="00E475F6">
        <w:rPr>
          <w:sz w:val="22"/>
          <w:szCs w:val="22"/>
        </w:rPr>
        <w:t>Місце</w:t>
      </w:r>
      <w:proofErr w:type="spellEnd"/>
      <w:r w:rsidRPr="00E475F6">
        <w:rPr>
          <w:sz w:val="22"/>
          <w:szCs w:val="22"/>
        </w:rPr>
        <w:t xml:space="preserve"> </w:t>
      </w:r>
      <w:r w:rsidR="00F900BB">
        <w:rPr>
          <w:sz w:val="22"/>
          <w:szCs w:val="22"/>
        </w:rPr>
        <w:t>поставки товару</w:t>
      </w:r>
      <w:r w:rsidRPr="00E475F6">
        <w:rPr>
          <w:sz w:val="22"/>
          <w:szCs w:val="22"/>
        </w:rPr>
        <w:t>: 61</w:t>
      </w:r>
      <w:r w:rsidR="00E475F6" w:rsidRPr="00E475F6">
        <w:rPr>
          <w:sz w:val="22"/>
          <w:szCs w:val="22"/>
        </w:rPr>
        <w:t>064</w:t>
      </w:r>
      <w:r w:rsidRPr="00E475F6">
        <w:rPr>
          <w:sz w:val="22"/>
          <w:szCs w:val="22"/>
        </w:rPr>
        <w:t xml:space="preserve">, Україна, Харківська обл., м. Харків, </w:t>
      </w:r>
      <w:r w:rsidR="00E475F6" w:rsidRPr="00E475F6">
        <w:rPr>
          <w:color w:val="000000"/>
          <w:sz w:val="22"/>
          <w:szCs w:val="22"/>
        </w:rPr>
        <w:t xml:space="preserve">просп. </w:t>
      </w:r>
      <w:r w:rsidR="00E475F6" w:rsidRPr="00E475F6">
        <w:rPr>
          <w:sz w:val="22"/>
          <w:szCs w:val="22"/>
        </w:rPr>
        <w:t>Любові Малої, 2-Б</w:t>
      </w:r>
      <w:r w:rsidR="00E36B7C">
        <w:rPr>
          <w:sz w:val="22"/>
          <w:szCs w:val="22"/>
        </w:rPr>
        <w:t>.</w:t>
      </w:r>
    </w:p>
    <w:p w:rsidR="00E36B7C" w:rsidRDefault="00F900BB" w:rsidP="00C62624">
      <w:pPr>
        <w:pStyle w:val="a9"/>
        <w:spacing w:before="0" w:after="0" w:line="276" w:lineRule="auto"/>
        <w:jc w:val="both"/>
        <w:rPr>
          <w:sz w:val="22"/>
          <w:szCs w:val="22"/>
          <w:lang w:val="uk-UA"/>
        </w:rPr>
      </w:pPr>
      <w:r>
        <w:rPr>
          <w:sz w:val="22"/>
          <w:szCs w:val="22"/>
          <w:lang w:val="uk-UA"/>
        </w:rPr>
        <w:lastRenderedPageBreak/>
        <w:t xml:space="preserve">Характеристика предмету закупівлі: </w:t>
      </w:r>
    </w:p>
    <w:p w:rsidR="00C62624" w:rsidRDefault="00F15D85" w:rsidP="00C62624">
      <w:pPr>
        <w:spacing w:after="0"/>
        <w:rPr>
          <w:rFonts w:ascii="Times New Roman" w:eastAsia="Times New Roman" w:hAnsi="Times New Roman"/>
          <w:color w:val="1B1B1B"/>
          <w:sz w:val="22"/>
          <w:szCs w:val="22"/>
          <w:lang w:val="ru-RU" w:eastAsia="ru-RU"/>
        </w:rPr>
      </w:pPr>
      <w:r w:rsidRPr="00457A41">
        <w:rPr>
          <w:rFonts w:ascii="Times New Roman" w:hAnsi="Times New Roman"/>
          <w:sz w:val="22"/>
          <w:szCs w:val="22"/>
          <w:lang w:eastAsia="ru-RU"/>
        </w:rPr>
        <w:t xml:space="preserve">Катетер </w:t>
      </w:r>
      <w:proofErr w:type="spellStart"/>
      <w:r w:rsidRPr="00457A41">
        <w:rPr>
          <w:rFonts w:ascii="Times New Roman" w:hAnsi="Times New Roman"/>
          <w:sz w:val="22"/>
          <w:szCs w:val="22"/>
          <w:lang w:eastAsia="ru-RU"/>
        </w:rPr>
        <w:t>аспіраційний</w:t>
      </w:r>
      <w:proofErr w:type="spellEnd"/>
      <w:r w:rsidRPr="00457A41">
        <w:rPr>
          <w:rFonts w:ascii="Times New Roman" w:hAnsi="Times New Roman"/>
          <w:sz w:val="22"/>
          <w:szCs w:val="22"/>
          <w:lang w:eastAsia="ru-RU"/>
        </w:rPr>
        <w:t xml:space="preserve"> 10 </w:t>
      </w:r>
      <w:r w:rsidRPr="00457A41">
        <w:rPr>
          <w:rFonts w:ascii="Times New Roman" w:hAnsi="Times New Roman"/>
          <w:sz w:val="22"/>
          <w:szCs w:val="22"/>
          <w:lang w:val="en-US" w:eastAsia="ru-RU"/>
        </w:rPr>
        <w:t>Fr</w:t>
      </w:r>
      <w:r w:rsidRPr="00457A41">
        <w:rPr>
          <w:rFonts w:ascii="Times New Roman" w:hAnsi="Times New Roman"/>
          <w:sz w:val="22"/>
          <w:szCs w:val="22"/>
          <w:lang w:eastAsia="ru-RU"/>
        </w:rPr>
        <w:t xml:space="preserve">, </w:t>
      </w:r>
      <w:proofErr w:type="spellStart"/>
      <w:r w:rsidRPr="00457A41">
        <w:rPr>
          <w:rFonts w:ascii="Times New Roman" w:hAnsi="Times New Roman"/>
          <w:sz w:val="22"/>
          <w:szCs w:val="22"/>
          <w:lang w:val="en-US" w:eastAsia="ru-RU"/>
        </w:rPr>
        <w:t>Kapkon</w:t>
      </w:r>
      <w:proofErr w:type="spellEnd"/>
      <w:r w:rsidRPr="00457A41">
        <w:rPr>
          <w:rFonts w:ascii="Times New Roman" w:hAnsi="Times New Roman"/>
          <w:sz w:val="22"/>
          <w:szCs w:val="22"/>
          <w:lang w:eastAsia="ru-RU"/>
        </w:rPr>
        <w:t xml:space="preserve"> </w:t>
      </w:r>
      <w:proofErr w:type="spellStart"/>
      <w:r w:rsidRPr="00457A41">
        <w:rPr>
          <w:rFonts w:ascii="Times New Roman" w:hAnsi="Times New Roman"/>
          <w:sz w:val="22"/>
          <w:szCs w:val="22"/>
          <w:lang w:eastAsia="ru-RU"/>
        </w:rPr>
        <w:t>конектор</w:t>
      </w:r>
      <w:proofErr w:type="spellEnd"/>
      <w:r>
        <w:rPr>
          <w:rFonts w:ascii="Times New Roman" w:hAnsi="Times New Roman"/>
          <w:sz w:val="22"/>
          <w:szCs w:val="22"/>
          <w:lang w:eastAsia="ru-RU"/>
        </w:rPr>
        <w:t xml:space="preserve"> -</w:t>
      </w:r>
      <w:r w:rsidRPr="00457A41">
        <w:rPr>
          <w:rFonts w:ascii="Times New Roman" w:hAnsi="Times New Roman"/>
          <w:sz w:val="22"/>
          <w:szCs w:val="22"/>
          <w:lang w:eastAsia="ru-RU"/>
        </w:rPr>
        <w:t xml:space="preserve">  </w:t>
      </w:r>
      <w:r>
        <w:rPr>
          <w:rFonts w:ascii="Times New Roman" w:hAnsi="Times New Roman"/>
          <w:color w:val="222222"/>
          <w:spacing w:val="1"/>
          <w:sz w:val="22"/>
          <w:szCs w:val="22"/>
        </w:rPr>
        <w:t>к</w:t>
      </w:r>
      <w:r w:rsidRPr="00F15D85">
        <w:rPr>
          <w:rFonts w:ascii="Times New Roman" w:hAnsi="Times New Roman"/>
          <w:color w:val="222222"/>
          <w:spacing w:val="1"/>
          <w:sz w:val="22"/>
          <w:szCs w:val="22"/>
        </w:rPr>
        <w:t>атетер порожнинн</w:t>
      </w:r>
      <w:r>
        <w:rPr>
          <w:rFonts w:ascii="Times New Roman" w:hAnsi="Times New Roman"/>
          <w:color w:val="222222"/>
          <w:spacing w:val="1"/>
          <w:sz w:val="22"/>
          <w:szCs w:val="22"/>
        </w:rPr>
        <w:t xml:space="preserve">ий, стерильний, одноразовий, </w:t>
      </w:r>
      <w:r w:rsidR="00C62624">
        <w:rPr>
          <w:rFonts w:ascii="Times New Roman" w:hAnsi="Times New Roman"/>
          <w:color w:val="222222"/>
          <w:spacing w:val="1"/>
          <w:sz w:val="22"/>
          <w:szCs w:val="22"/>
        </w:rPr>
        <w:t>з</w:t>
      </w:r>
      <w:r w:rsidRPr="00C62624">
        <w:rPr>
          <w:rFonts w:ascii="Times New Roman" w:hAnsi="Times New Roman"/>
          <w:color w:val="222222"/>
          <w:spacing w:val="1"/>
          <w:sz w:val="22"/>
          <w:szCs w:val="22"/>
        </w:rPr>
        <w:t xml:space="preserve"> вакуум-контролем (</w:t>
      </w:r>
      <w:proofErr w:type="spellStart"/>
      <w:r w:rsidRPr="00C62624">
        <w:rPr>
          <w:rFonts w:ascii="Times New Roman" w:hAnsi="Times New Roman"/>
          <w:color w:val="222222"/>
          <w:spacing w:val="1"/>
          <w:sz w:val="22"/>
          <w:szCs w:val="22"/>
        </w:rPr>
        <w:t>перехідник</w:t>
      </w:r>
      <w:proofErr w:type="spellEnd"/>
      <w:r w:rsidRPr="00C62624">
        <w:rPr>
          <w:rFonts w:ascii="Times New Roman" w:hAnsi="Times New Roman"/>
          <w:color w:val="222222"/>
          <w:spacing w:val="1"/>
          <w:sz w:val="22"/>
          <w:szCs w:val="22"/>
        </w:rPr>
        <w:t xml:space="preserve"> з двома отворами, одне з яких, скошено під кутом)</w:t>
      </w:r>
      <w:r w:rsidR="00C62624">
        <w:rPr>
          <w:rFonts w:ascii="Times New Roman" w:hAnsi="Times New Roman"/>
          <w:color w:val="222222"/>
          <w:spacing w:val="1"/>
          <w:sz w:val="22"/>
          <w:szCs w:val="22"/>
        </w:rPr>
        <w:t xml:space="preserve">, </w:t>
      </w:r>
      <w:r w:rsidR="00C62624">
        <w:rPr>
          <w:rFonts w:ascii="Times New Roman" w:hAnsi="Times New Roman"/>
          <w:color w:val="222222"/>
          <w:spacing w:val="-1"/>
          <w:sz w:val="22"/>
          <w:szCs w:val="22"/>
        </w:rPr>
        <w:t>р</w:t>
      </w:r>
      <w:r w:rsidR="00C62624" w:rsidRPr="00C62624">
        <w:rPr>
          <w:rFonts w:ascii="Times New Roman" w:hAnsi="Times New Roman"/>
          <w:color w:val="222222"/>
          <w:spacing w:val="-1"/>
          <w:sz w:val="22"/>
          <w:szCs w:val="22"/>
        </w:rPr>
        <w:t xml:space="preserve">озмір </w:t>
      </w:r>
      <w:proofErr w:type="spellStart"/>
      <w:r w:rsidR="00C62624" w:rsidRPr="00C62624">
        <w:rPr>
          <w:rFonts w:ascii="Times New Roman" w:hAnsi="Times New Roman"/>
          <w:color w:val="222222"/>
          <w:spacing w:val="-1"/>
          <w:sz w:val="22"/>
          <w:szCs w:val="22"/>
        </w:rPr>
        <w:t>Fr</w:t>
      </w:r>
      <w:proofErr w:type="spellEnd"/>
      <w:r w:rsidR="00C62624">
        <w:rPr>
          <w:rFonts w:ascii="Times New Roman" w:hAnsi="Times New Roman"/>
          <w:color w:val="222222"/>
          <w:spacing w:val="-1"/>
          <w:sz w:val="22"/>
          <w:szCs w:val="22"/>
        </w:rPr>
        <w:t xml:space="preserve"> 10, </w:t>
      </w:r>
      <w:proofErr w:type="spellStart"/>
      <w:r w:rsidR="00C62624" w:rsidRPr="00C62624">
        <w:rPr>
          <w:rFonts w:ascii="Times New Roman" w:eastAsia="Times New Roman" w:hAnsi="Times New Roman"/>
          <w:color w:val="222222"/>
          <w:spacing w:val="-1"/>
          <w:sz w:val="22"/>
          <w:szCs w:val="22"/>
          <w:lang w:val="ru-RU" w:eastAsia="ru-RU"/>
        </w:rPr>
        <w:t>довжина</w:t>
      </w:r>
      <w:proofErr w:type="spellEnd"/>
      <w:r w:rsidR="00C62624" w:rsidRPr="00C62624">
        <w:rPr>
          <w:rFonts w:ascii="Times New Roman" w:eastAsia="Times New Roman" w:hAnsi="Times New Roman"/>
          <w:color w:val="222222"/>
          <w:spacing w:val="-1"/>
          <w:sz w:val="22"/>
          <w:szCs w:val="22"/>
          <w:lang w:val="ru-RU" w:eastAsia="ru-RU"/>
        </w:rPr>
        <w:t xml:space="preserve"> </w:t>
      </w:r>
      <w:r w:rsidR="00C62624" w:rsidRPr="00C62624">
        <w:rPr>
          <w:rFonts w:ascii="Times New Roman" w:eastAsia="Times New Roman" w:hAnsi="Times New Roman"/>
          <w:color w:val="1B1B1B"/>
          <w:sz w:val="22"/>
          <w:szCs w:val="22"/>
          <w:lang w:val="ru-RU" w:eastAsia="ru-RU"/>
        </w:rPr>
        <w:t xml:space="preserve"> 450 мм.</w:t>
      </w:r>
    </w:p>
    <w:p w:rsidR="00B402B3" w:rsidRPr="00C62624" w:rsidRDefault="00B402B3" w:rsidP="00C62624">
      <w:pPr>
        <w:spacing w:after="0"/>
        <w:rPr>
          <w:rFonts w:ascii="Times New Roman" w:eastAsia="Times New Roman" w:hAnsi="Times New Roman"/>
          <w:color w:val="1B1B1B"/>
          <w:sz w:val="6"/>
          <w:szCs w:val="6"/>
          <w:lang w:val="ru-RU" w:eastAsia="ru-RU"/>
        </w:rPr>
      </w:pPr>
    </w:p>
    <w:p w:rsidR="003C25B7" w:rsidRDefault="00F15D85" w:rsidP="00B402B3">
      <w:pPr>
        <w:spacing w:after="0"/>
        <w:rPr>
          <w:rFonts w:ascii="Times New Roman" w:eastAsia="Times New Roman" w:hAnsi="Times New Roman"/>
          <w:color w:val="222222"/>
          <w:spacing w:val="1"/>
          <w:sz w:val="22"/>
          <w:szCs w:val="22"/>
          <w:lang w:val="ru-RU" w:eastAsia="ru-RU"/>
        </w:rPr>
      </w:pPr>
      <w:r w:rsidRPr="00B402B3">
        <w:rPr>
          <w:rFonts w:ascii="Times New Roman" w:hAnsi="Times New Roman"/>
          <w:sz w:val="22"/>
          <w:szCs w:val="22"/>
          <w:lang w:eastAsia="ru-RU"/>
        </w:rPr>
        <w:t xml:space="preserve">Катетер для годування </w:t>
      </w:r>
      <w:proofErr w:type="spellStart"/>
      <w:r w:rsidRPr="00B402B3">
        <w:rPr>
          <w:rFonts w:ascii="Times New Roman" w:hAnsi="Times New Roman"/>
          <w:sz w:val="22"/>
          <w:szCs w:val="22"/>
          <w:lang w:eastAsia="ru-RU"/>
        </w:rPr>
        <w:t>назогастральний</w:t>
      </w:r>
      <w:proofErr w:type="spellEnd"/>
      <w:r w:rsidRPr="00B402B3">
        <w:rPr>
          <w:rFonts w:ascii="Times New Roman" w:hAnsi="Times New Roman"/>
          <w:sz w:val="22"/>
          <w:szCs w:val="22"/>
          <w:lang w:eastAsia="ru-RU"/>
        </w:rPr>
        <w:t xml:space="preserve"> 10 </w:t>
      </w:r>
      <w:r w:rsidRPr="00B402B3">
        <w:rPr>
          <w:rFonts w:ascii="Times New Roman" w:hAnsi="Times New Roman"/>
          <w:sz w:val="22"/>
          <w:szCs w:val="22"/>
          <w:lang w:val="en-US" w:eastAsia="ru-RU"/>
        </w:rPr>
        <w:t>Fr</w:t>
      </w:r>
      <w:r w:rsidRPr="00B402B3">
        <w:rPr>
          <w:rFonts w:ascii="Times New Roman" w:hAnsi="Times New Roman"/>
          <w:sz w:val="22"/>
          <w:szCs w:val="22"/>
          <w:lang w:eastAsia="ru-RU"/>
        </w:rPr>
        <w:t xml:space="preserve"> </w:t>
      </w:r>
      <w:r w:rsidR="003C25B7" w:rsidRPr="00B402B3">
        <w:rPr>
          <w:rFonts w:ascii="Times New Roman" w:hAnsi="Times New Roman"/>
          <w:sz w:val="22"/>
          <w:szCs w:val="22"/>
          <w:lang w:eastAsia="ru-RU"/>
        </w:rPr>
        <w:t>–</w:t>
      </w:r>
      <w:r w:rsidRPr="00B402B3">
        <w:rPr>
          <w:rFonts w:ascii="Times New Roman" w:hAnsi="Times New Roman"/>
          <w:sz w:val="22"/>
          <w:szCs w:val="22"/>
          <w:lang w:eastAsia="ru-RU"/>
        </w:rPr>
        <w:t xml:space="preserve"> </w:t>
      </w:r>
      <w:r w:rsidR="00B402B3" w:rsidRPr="00B402B3">
        <w:rPr>
          <w:rFonts w:ascii="Times New Roman" w:hAnsi="Times New Roman"/>
          <w:color w:val="222222"/>
          <w:spacing w:val="1"/>
          <w:sz w:val="22"/>
          <w:szCs w:val="22"/>
        </w:rPr>
        <w:t>катетер порожнинний, стерильний, одноразовий,</w:t>
      </w:r>
      <w:r w:rsidR="00B402B3" w:rsidRPr="00B402B3">
        <w:rPr>
          <w:rFonts w:ascii="Times New Roman" w:eastAsia="Times New Roman" w:hAnsi="Times New Roman"/>
          <w:color w:val="222222"/>
          <w:spacing w:val="-1"/>
          <w:sz w:val="22"/>
          <w:szCs w:val="22"/>
          <w:lang w:val="ru-RU" w:eastAsia="ru-RU"/>
        </w:rPr>
        <w:t xml:space="preserve"> </w:t>
      </w:r>
      <w:proofErr w:type="spellStart"/>
      <w:r w:rsidR="003C25B7" w:rsidRPr="00B402B3">
        <w:rPr>
          <w:rFonts w:ascii="Times New Roman" w:eastAsia="Times New Roman" w:hAnsi="Times New Roman"/>
          <w:color w:val="222222"/>
          <w:spacing w:val="-1"/>
          <w:sz w:val="22"/>
          <w:szCs w:val="22"/>
          <w:lang w:val="ru-RU" w:eastAsia="ru-RU"/>
        </w:rPr>
        <w:t>довжина</w:t>
      </w:r>
      <w:proofErr w:type="spellEnd"/>
      <w:r w:rsidR="003C25B7" w:rsidRPr="003C25B7">
        <w:rPr>
          <w:rFonts w:ascii="Times New Roman" w:eastAsia="Times New Roman" w:hAnsi="Times New Roman"/>
          <w:color w:val="1B1B1B"/>
          <w:sz w:val="22"/>
          <w:szCs w:val="22"/>
          <w:lang w:val="ru-RU" w:eastAsia="ru-RU"/>
        </w:rPr>
        <w:t xml:space="preserve"> 500 м</w:t>
      </w:r>
      <w:r w:rsidR="003C25B7" w:rsidRPr="00B402B3">
        <w:rPr>
          <w:rFonts w:ascii="Times New Roman" w:eastAsia="Times New Roman" w:hAnsi="Times New Roman"/>
          <w:color w:val="1B1B1B"/>
          <w:sz w:val="22"/>
          <w:szCs w:val="22"/>
          <w:lang w:val="ru-RU" w:eastAsia="ru-RU"/>
        </w:rPr>
        <w:t xml:space="preserve">м, </w:t>
      </w:r>
      <w:proofErr w:type="spellStart"/>
      <w:r w:rsidR="003C25B7" w:rsidRPr="00B402B3">
        <w:rPr>
          <w:rFonts w:ascii="Times New Roman" w:eastAsia="Times New Roman" w:hAnsi="Times New Roman"/>
          <w:color w:val="222222"/>
          <w:spacing w:val="-1"/>
          <w:sz w:val="22"/>
          <w:szCs w:val="22"/>
          <w:lang w:val="ru-RU" w:eastAsia="ru-RU"/>
        </w:rPr>
        <w:t>кількість</w:t>
      </w:r>
      <w:proofErr w:type="spellEnd"/>
      <w:r w:rsidR="003C25B7" w:rsidRPr="00B402B3">
        <w:rPr>
          <w:rFonts w:ascii="Times New Roman" w:eastAsia="Times New Roman" w:hAnsi="Times New Roman"/>
          <w:color w:val="222222"/>
          <w:spacing w:val="-1"/>
          <w:sz w:val="22"/>
          <w:szCs w:val="22"/>
          <w:lang w:val="ru-RU" w:eastAsia="ru-RU"/>
        </w:rPr>
        <w:t xml:space="preserve"> </w:t>
      </w:r>
      <w:proofErr w:type="spellStart"/>
      <w:r w:rsidR="003C25B7" w:rsidRPr="00B402B3">
        <w:rPr>
          <w:rFonts w:ascii="Times New Roman" w:eastAsia="Times New Roman" w:hAnsi="Times New Roman"/>
          <w:color w:val="222222"/>
          <w:spacing w:val="-1"/>
          <w:sz w:val="22"/>
          <w:szCs w:val="22"/>
          <w:lang w:val="ru-RU" w:eastAsia="ru-RU"/>
        </w:rPr>
        <w:t>одиниць</w:t>
      </w:r>
      <w:proofErr w:type="spellEnd"/>
      <w:r w:rsidR="003C25B7" w:rsidRPr="00B402B3">
        <w:rPr>
          <w:rFonts w:ascii="Times New Roman" w:eastAsia="Times New Roman" w:hAnsi="Times New Roman"/>
          <w:color w:val="222222"/>
          <w:spacing w:val="-1"/>
          <w:sz w:val="22"/>
          <w:szCs w:val="22"/>
          <w:lang w:val="ru-RU" w:eastAsia="ru-RU"/>
        </w:rPr>
        <w:t xml:space="preserve"> в </w:t>
      </w:r>
      <w:proofErr w:type="spellStart"/>
      <w:r w:rsidR="003C25B7" w:rsidRPr="00B402B3">
        <w:rPr>
          <w:rFonts w:ascii="Times New Roman" w:eastAsia="Times New Roman" w:hAnsi="Times New Roman"/>
          <w:color w:val="222222"/>
          <w:spacing w:val="-1"/>
          <w:sz w:val="22"/>
          <w:szCs w:val="22"/>
          <w:lang w:val="ru-RU" w:eastAsia="ru-RU"/>
        </w:rPr>
        <w:t>упаковці</w:t>
      </w:r>
      <w:proofErr w:type="spellEnd"/>
      <w:r w:rsidR="003C25B7" w:rsidRPr="00B402B3">
        <w:rPr>
          <w:rFonts w:ascii="Times New Roman" w:eastAsia="Times New Roman" w:hAnsi="Times New Roman"/>
          <w:color w:val="222222"/>
          <w:spacing w:val="-1"/>
          <w:sz w:val="22"/>
          <w:szCs w:val="22"/>
          <w:lang w:val="ru-RU" w:eastAsia="ru-RU"/>
        </w:rPr>
        <w:t xml:space="preserve"> </w:t>
      </w:r>
      <w:r w:rsidR="003C25B7" w:rsidRPr="003C25B7">
        <w:rPr>
          <w:rFonts w:ascii="Times New Roman" w:eastAsia="Times New Roman" w:hAnsi="Times New Roman"/>
          <w:color w:val="1B1B1B"/>
          <w:sz w:val="22"/>
          <w:szCs w:val="22"/>
          <w:lang w:val="ru-RU" w:eastAsia="ru-RU"/>
        </w:rPr>
        <w:t>1 штука</w:t>
      </w:r>
      <w:r w:rsidR="003C25B7" w:rsidRPr="00B402B3">
        <w:rPr>
          <w:rFonts w:ascii="Times New Roman" w:eastAsia="Times New Roman" w:hAnsi="Times New Roman"/>
          <w:color w:val="1B1B1B"/>
          <w:sz w:val="22"/>
          <w:szCs w:val="22"/>
          <w:lang w:val="ru-RU" w:eastAsia="ru-RU"/>
        </w:rPr>
        <w:t xml:space="preserve">, </w:t>
      </w:r>
      <w:proofErr w:type="spellStart"/>
      <w:r w:rsidR="003C25B7" w:rsidRPr="00B402B3">
        <w:rPr>
          <w:rFonts w:ascii="Times New Roman" w:eastAsia="Times New Roman" w:hAnsi="Times New Roman"/>
          <w:color w:val="222222"/>
          <w:spacing w:val="-1"/>
          <w:sz w:val="22"/>
          <w:szCs w:val="22"/>
          <w:lang w:val="ru-RU" w:eastAsia="ru-RU"/>
        </w:rPr>
        <w:t>розмір</w:t>
      </w:r>
      <w:proofErr w:type="spellEnd"/>
      <w:r w:rsidR="003C25B7" w:rsidRPr="00B402B3">
        <w:rPr>
          <w:rFonts w:ascii="Times New Roman" w:eastAsia="Times New Roman" w:hAnsi="Times New Roman"/>
          <w:color w:val="222222"/>
          <w:spacing w:val="-1"/>
          <w:sz w:val="22"/>
          <w:szCs w:val="22"/>
          <w:lang w:val="ru-RU" w:eastAsia="ru-RU"/>
        </w:rPr>
        <w:t xml:space="preserve"> </w:t>
      </w:r>
      <w:proofErr w:type="spellStart"/>
      <w:r w:rsidR="003C25B7" w:rsidRPr="00B402B3">
        <w:rPr>
          <w:rFonts w:ascii="Times New Roman" w:eastAsia="Times New Roman" w:hAnsi="Times New Roman"/>
          <w:color w:val="222222"/>
          <w:spacing w:val="-1"/>
          <w:sz w:val="22"/>
          <w:szCs w:val="22"/>
          <w:lang w:val="ru-RU" w:eastAsia="ru-RU"/>
        </w:rPr>
        <w:t>Fr</w:t>
      </w:r>
      <w:proofErr w:type="spellEnd"/>
      <w:r w:rsidR="003C25B7" w:rsidRPr="00B402B3">
        <w:rPr>
          <w:rFonts w:ascii="Times New Roman" w:eastAsia="Times New Roman" w:hAnsi="Times New Roman"/>
          <w:color w:val="222222"/>
          <w:spacing w:val="-1"/>
          <w:sz w:val="22"/>
          <w:szCs w:val="22"/>
          <w:lang w:val="ru-RU" w:eastAsia="ru-RU"/>
        </w:rPr>
        <w:t xml:space="preserve"> 10, </w:t>
      </w:r>
      <w:proofErr w:type="spellStart"/>
      <w:r w:rsidR="003C25B7" w:rsidRPr="00B402B3">
        <w:rPr>
          <w:rFonts w:ascii="Times New Roman" w:eastAsia="Times New Roman" w:hAnsi="Times New Roman"/>
          <w:color w:val="222222"/>
          <w:spacing w:val="-1"/>
          <w:sz w:val="22"/>
          <w:szCs w:val="22"/>
          <w:lang w:val="ru-RU" w:eastAsia="ru-RU"/>
        </w:rPr>
        <w:t>кількість</w:t>
      </w:r>
      <w:proofErr w:type="spellEnd"/>
      <w:r w:rsidR="003C25B7" w:rsidRPr="00B402B3">
        <w:rPr>
          <w:rFonts w:ascii="Times New Roman" w:eastAsia="Times New Roman" w:hAnsi="Times New Roman"/>
          <w:color w:val="222222"/>
          <w:spacing w:val="-1"/>
          <w:sz w:val="22"/>
          <w:szCs w:val="22"/>
          <w:lang w:val="ru-RU" w:eastAsia="ru-RU"/>
        </w:rPr>
        <w:t xml:space="preserve"> </w:t>
      </w:r>
      <w:proofErr w:type="spellStart"/>
      <w:r w:rsidR="003C25B7" w:rsidRPr="00B402B3">
        <w:rPr>
          <w:rFonts w:ascii="Times New Roman" w:eastAsia="Times New Roman" w:hAnsi="Times New Roman"/>
          <w:color w:val="222222"/>
          <w:spacing w:val="-1"/>
          <w:sz w:val="22"/>
          <w:szCs w:val="22"/>
          <w:lang w:val="ru-RU" w:eastAsia="ru-RU"/>
        </w:rPr>
        <w:t>бокових</w:t>
      </w:r>
      <w:proofErr w:type="spellEnd"/>
      <w:r w:rsidR="003C25B7" w:rsidRPr="00B402B3">
        <w:rPr>
          <w:rFonts w:ascii="Times New Roman" w:eastAsia="Times New Roman" w:hAnsi="Times New Roman"/>
          <w:color w:val="222222"/>
          <w:spacing w:val="-1"/>
          <w:sz w:val="22"/>
          <w:szCs w:val="22"/>
          <w:lang w:val="ru-RU" w:eastAsia="ru-RU"/>
        </w:rPr>
        <w:t xml:space="preserve"> </w:t>
      </w:r>
      <w:proofErr w:type="spellStart"/>
      <w:r w:rsidR="003C25B7" w:rsidRPr="00B402B3">
        <w:rPr>
          <w:rFonts w:ascii="Times New Roman" w:eastAsia="Times New Roman" w:hAnsi="Times New Roman"/>
          <w:color w:val="222222"/>
          <w:spacing w:val="-1"/>
          <w:sz w:val="22"/>
          <w:szCs w:val="22"/>
          <w:lang w:val="ru-RU" w:eastAsia="ru-RU"/>
        </w:rPr>
        <w:t>отворів</w:t>
      </w:r>
      <w:proofErr w:type="spellEnd"/>
      <w:r w:rsidR="003C25B7" w:rsidRPr="00B402B3">
        <w:rPr>
          <w:rFonts w:ascii="Times New Roman" w:eastAsia="Times New Roman" w:hAnsi="Times New Roman"/>
          <w:color w:val="222222"/>
          <w:spacing w:val="-1"/>
          <w:sz w:val="22"/>
          <w:szCs w:val="22"/>
          <w:lang w:val="ru-RU" w:eastAsia="ru-RU"/>
        </w:rPr>
        <w:t xml:space="preserve"> </w:t>
      </w:r>
      <w:r w:rsidR="003C25B7" w:rsidRPr="003C25B7">
        <w:rPr>
          <w:rFonts w:ascii="Times New Roman" w:eastAsia="Times New Roman" w:hAnsi="Times New Roman"/>
          <w:color w:val="222222"/>
          <w:spacing w:val="1"/>
          <w:sz w:val="22"/>
          <w:szCs w:val="22"/>
          <w:lang w:val="ru-RU" w:eastAsia="ru-RU"/>
        </w:rPr>
        <w:t>2</w:t>
      </w:r>
      <w:r w:rsidR="003C25B7" w:rsidRPr="00B402B3">
        <w:rPr>
          <w:rFonts w:ascii="Times New Roman" w:eastAsia="Times New Roman" w:hAnsi="Times New Roman"/>
          <w:color w:val="222222"/>
          <w:spacing w:val="1"/>
          <w:sz w:val="22"/>
          <w:szCs w:val="22"/>
          <w:lang w:val="ru-RU" w:eastAsia="ru-RU"/>
        </w:rPr>
        <w:t xml:space="preserve">, </w:t>
      </w:r>
      <w:proofErr w:type="spellStart"/>
      <w:r w:rsidR="00B402B3" w:rsidRPr="00B402B3">
        <w:rPr>
          <w:rFonts w:ascii="Times New Roman" w:eastAsia="Times New Roman" w:hAnsi="Times New Roman"/>
          <w:color w:val="222222"/>
          <w:spacing w:val="1"/>
          <w:sz w:val="22"/>
          <w:szCs w:val="22"/>
          <w:lang w:val="ru-RU" w:eastAsia="ru-RU"/>
        </w:rPr>
        <w:t>наявність</w:t>
      </w:r>
      <w:proofErr w:type="spellEnd"/>
      <w:r w:rsidR="00B402B3" w:rsidRPr="00B402B3">
        <w:rPr>
          <w:rFonts w:ascii="Times New Roman" w:eastAsia="Times New Roman" w:hAnsi="Times New Roman"/>
          <w:color w:val="222222"/>
          <w:spacing w:val="1"/>
          <w:sz w:val="22"/>
          <w:szCs w:val="22"/>
          <w:lang w:val="ru-RU" w:eastAsia="ru-RU"/>
        </w:rPr>
        <w:t xml:space="preserve"> </w:t>
      </w:r>
      <w:proofErr w:type="spellStart"/>
      <w:r w:rsidR="00B402B3" w:rsidRPr="00B402B3">
        <w:rPr>
          <w:rFonts w:ascii="Times New Roman" w:eastAsia="Times New Roman" w:hAnsi="Times New Roman"/>
          <w:color w:val="222222"/>
          <w:spacing w:val="1"/>
          <w:sz w:val="22"/>
          <w:szCs w:val="22"/>
          <w:lang w:val="ru-RU" w:eastAsia="ru-RU"/>
        </w:rPr>
        <w:t>міток</w:t>
      </w:r>
      <w:proofErr w:type="spellEnd"/>
      <w:r w:rsidR="00B402B3" w:rsidRPr="00B402B3">
        <w:rPr>
          <w:rFonts w:ascii="Times New Roman" w:eastAsia="Times New Roman" w:hAnsi="Times New Roman"/>
          <w:color w:val="222222"/>
          <w:spacing w:val="1"/>
          <w:sz w:val="22"/>
          <w:szCs w:val="22"/>
          <w:lang w:val="ru-RU" w:eastAsia="ru-RU"/>
        </w:rPr>
        <w:t xml:space="preserve">, </w:t>
      </w:r>
      <w:proofErr w:type="spellStart"/>
      <w:r w:rsidR="00B402B3" w:rsidRPr="00B402B3">
        <w:rPr>
          <w:rFonts w:ascii="Times New Roman" w:eastAsia="Times New Roman" w:hAnsi="Times New Roman"/>
          <w:color w:val="222222"/>
          <w:spacing w:val="1"/>
          <w:sz w:val="22"/>
          <w:szCs w:val="22"/>
          <w:lang w:val="ru-RU" w:eastAsia="ru-RU"/>
        </w:rPr>
        <w:t>кольорове</w:t>
      </w:r>
      <w:proofErr w:type="spellEnd"/>
      <w:r w:rsidR="00B402B3" w:rsidRPr="00B402B3">
        <w:rPr>
          <w:rFonts w:ascii="Times New Roman" w:eastAsia="Times New Roman" w:hAnsi="Times New Roman"/>
          <w:color w:val="222222"/>
          <w:spacing w:val="1"/>
          <w:sz w:val="22"/>
          <w:szCs w:val="22"/>
          <w:lang w:val="ru-RU" w:eastAsia="ru-RU"/>
        </w:rPr>
        <w:t xml:space="preserve"> </w:t>
      </w:r>
      <w:proofErr w:type="spellStart"/>
      <w:r w:rsidR="00B402B3" w:rsidRPr="00B402B3">
        <w:rPr>
          <w:rFonts w:ascii="Times New Roman" w:eastAsia="Times New Roman" w:hAnsi="Times New Roman"/>
          <w:color w:val="222222"/>
          <w:spacing w:val="1"/>
          <w:sz w:val="22"/>
          <w:szCs w:val="22"/>
          <w:lang w:val="ru-RU" w:eastAsia="ru-RU"/>
        </w:rPr>
        <w:t>маркування</w:t>
      </w:r>
      <w:proofErr w:type="spellEnd"/>
      <w:r w:rsidR="00B402B3" w:rsidRPr="00B402B3">
        <w:rPr>
          <w:rFonts w:ascii="Times New Roman" w:eastAsia="Times New Roman" w:hAnsi="Times New Roman"/>
          <w:color w:val="222222"/>
          <w:spacing w:val="1"/>
          <w:sz w:val="22"/>
          <w:szCs w:val="22"/>
          <w:lang w:val="ru-RU" w:eastAsia="ru-RU"/>
        </w:rPr>
        <w:t xml:space="preserve">, </w:t>
      </w:r>
      <w:r w:rsidR="00B402B3" w:rsidRPr="00B402B3">
        <w:rPr>
          <w:rFonts w:ascii="Times New Roman" w:eastAsia="Times New Roman" w:hAnsi="Times New Roman"/>
          <w:color w:val="222222"/>
          <w:spacing w:val="-1"/>
          <w:sz w:val="22"/>
          <w:szCs w:val="22"/>
          <w:lang w:val="ru-RU" w:eastAsia="ru-RU"/>
        </w:rPr>
        <w:t xml:space="preserve">тип </w:t>
      </w:r>
      <w:proofErr w:type="spellStart"/>
      <w:r w:rsidR="00B402B3" w:rsidRPr="00B402B3">
        <w:rPr>
          <w:rFonts w:ascii="Times New Roman" w:eastAsia="Times New Roman" w:hAnsi="Times New Roman"/>
          <w:color w:val="222222"/>
          <w:spacing w:val="-1"/>
          <w:sz w:val="22"/>
          <w:szCs w:val="22"/>
          <w:lang w:val="ru-RU" w:eastAsia="ru-RU"/>
        </w:rPr>
        <w:t>конектора</w:t>
      </w:r>
      <w:proofErr w:type="spellEnd"/>
      <w:r w:rsidR="00B402B3" w:rsidRPr="00B402B3">
        <w:rPr>
          <w:rFonts w:ascii="Times New Roman" w:eastAsia="Times New Roman" w:hAnsi="Times New Roman"/>
          <w:color w:val="222222"/>
          <w:spacing w:val="-1"/>
          <w:sz w:val="22"/>
          <w:szCs w:val="22"/>
          <w:lang w:val="ru-RU" w:eastAsia="ru-RU"/>
        </w:rPr>
        <w:t xml:space="preserve"> </w:t>
      </w:r>
      <w:proofErr w:type="spellStart"/>
      <w:r w:rsidR="00B402B3" w:rsidRPr="00B402B3">
        <w:rPr>
          <w:rFonts w:ascii="Times New Roman" w:eastAsia="Times New Roman" w:hAnsi="Times New Roman"/>
          <w:color w:val="222222"/>
          <w:spacing w:val="1"/>
          <w:sz w:val="22"/>
          <w:szCs w:val="22"/>
          <w:lang w:val="ru-RU" w:eastAsia="ru-RU"/>
        </w:rPr>
        <w:t>катетерний</w:t>
      </w:r>
      <w:proofErr w:type="spellEnd"/>
      <w:r w:rsidR="00B402B3" w:rsidRPr="00B402B3">
        <w:rPr>
          <w:rFonts w:ascii="Times New Roman" w:eastAsia="Times New Roman" w:hAnsi="Times New Roman"/>
          <w:color w:val="222222"/>
          <w:spacing w:val="1"/>
          <w:sz w:val="22"/>
          <w:szCs w:val="22"/>
          <w:lang w:val="ru-RU" w:eastAsia="ru-RU"/>
        </w:rPr>
        <w:t>.</w:t>
      </w:r>
    </w:p>
    <w:p w:rsidR="00B402B3" w:rsidRPr="003C25B7" w:rsidRDefault="00B402B3" w:rsidP="00B402B3">
      <w:pPr>
        <w:spacing w:after="0"/>
        <w:rPr>
          <w:rFonts w:ascii="Times New Roman" w:eastAsia="Times New Roman" w:hAnsi="Times New Roman"/>
          <w:color w:val="222222"/>
          <w:spacing w:val="1"/>
          <w:sz w:val="6"/>
          <w:szCs w:val="6"/>
          <w:lang w:val="ru-RU" w:eastAsia="ru-RU"/>
        </w:rPr>
      </w:pPr>
    </w:p>
    <w:p w:rsidR="00F15D85" w:rsidRPr="00457A41" w:rsidRDefault="00F15D85" w:rsidP="00F15D85">
      <w:pPr>
        <w:spacing w:after="0"/>
        <w:rPr>
          <w:rFonts w:ascii="Times New Roman" w:hAnsi="Times New Roman"/>
          <w:sz w:val="22"/>
          <w:szCs w:val="22"/>
          <w:lang w:eastAsia="ru-RU"/>
        </w:rPr>
      </w:pPr>
      <w:r w:rsidRPr="00457A41">
        <w:rPr>
          <w:rFonts w:ascii="Times New Roman" w:hAnsi="Times New Roman"/>
          <w:sz w:val="22"/>
          <w:szCs w:val="22"/>
          <w:lang w:eastAsia="ru-RU"/>
        </w:rPr>
        <w:t xml:space="preserve">Зонд шлунковий </w:t>
      </w:r>
      <w:proofErr w:type="spellStart"/>
      <w:r w:rsidRPr="00457A41">
        <w:rPr>
          <w:rFonts w:ascii="Times New Roman" w:hAnsi="Times New Roman"/>
          <w:sz w:val="22"/>
          <w:szCs w:val="22"/>
          <w:lang w:eastAsia="ru-RU"/>
        </w:rPr>
        <w:t>назогастральний</w:t>
      </w:r>
      <w:proofErr w:type="spellEnd"/>
      <w:r w:rsidRPr="00457A41">
        <w:rPr>
          <w:rFonts w:ascii="Times New Roman" w:hAnsi="Times New Roman"/>
          <w:sz w:val="22"/>
          <w:szCs w:val="22"/>
          <w:lang w:eastAsia="ru-RU"/>
        </w:rPr>
        <w:t xml:space="preserve"> 1100 мм 16 </w:t>
      </w:r>
      <w:r w:rsidRPr="00457A41">
        <w:rPr>
          <w:rFonts w:ascii="Times New Roman" w:hAnsi="Times New Roman"/>
          <w:sz w:val="22"/>
          <w:szCs w:val="22"/>
          <w:lang w:val="en-US" w:eastAsia="ru-RU"/>
        </w:rPr>
        <w:t>Fr</w:t>
      </w:r>
      <w:r>
        <w:rPr>
          <w:rFonts w:ascii="Times New Roman" w:hAnsi="Times New Roman"/>
          <w:sz w:val="22"/>
          <w:szCs w:val="22"/>
          <w:lang w:eastAsia="ru-RU"/>
        </w:rPr>
        <w:t xml:space="preserve"> - </w:t>
      </w:r>
      <w:r w:rsidR="00B402B3" w:rsidRPr="00B402B3">
        <w:rPr>
          <w:rFonts w:ascii="Times New Roman" w:hAnsi="Times New Roman"/>
          <w:color w:val="222222"/>
          <w:spacing w:val="1"/>
          <w:sz w:val="22"/>
          <w:szCs w:val="22"/>
        </w:rPr>
        <w:t>катетер порожнинний, стерильний, одноразовий,</w:t>
      </w:r>
      <w:r w:rsidR="00B402B3" w:rsidRPr="00B402B3">
        <w:rPr>
          <w:rFonts w:ascii="Times New Roman" w:eastAsia="Times New Roman" w:hAnsi="Times New Roman"/>
          <w:color w:val="222222"/>
          <w:spacing w:val="-1"/>
          <w:sz w:val="22"/>
          <w:szCs w:val="22"/>
          <w:lang w:val="ru-RU" w:eastAsia="ru-RU"/>
        </w:rPr>
        <w:t xml:space="preserve"> </w:t>
      </w:r>
      <w:proofErr w:type="spellStart"/>
      <w:r w:rsidR="00B402B3" w:rsidRPr="00B402B3">
        <w:rPr>
          <w:rFonts w:ascii="Times New Roman" w:eastAsia="Times New Roman" w:hAnsi="Times New Roman"/>
          <w:color w:val="222222"/>
          <w:spacing w:val="-1"/>
          <w:sz w:val="22"/>
          <w:szCs w:val="22"/>
          <w:lang w:val="ru-RU" w:eastAsia="ru-RU"/>
        </w:rPr>
        <w:t>довжина</w:t>
      </w:r>
      <w:proofErr w:type="spellEnd"/>
      <w:r w:rsidR="00B402B3" w:rsidRPr="003C25B7">
        <w:rPr>
          <w:rFonts w:ascii="Times New Roman" w:eastAsia="Times New Roman" w:hAnsi="Times New Roman"/>
          <w:color w:val="1B1B1B"/>
          <w:sz w:val="22"/>
          <w:szCs w:val="22"/>
          <w:lang w:val="ru-RU" w:eastAsia="ru-RU"/>
        </w:rPr>
        <w:t xml:space="preserve"> </w:t>
      </w:r>
      <w:r w:rsidR="00B402B3">
        <w:rPr>
          <w:rFonts w:ascii="Times New Roman" w:eastAsia="Times New Roman" w:hAnsi="Times New Roman"/>
          <w:color w:val="1B1B1B"/>
          <w:sz w:val="22"/>
          <w:szCs w:val="22"/>
          <w:lang w:val="ru-RU" w:eastAsia="ru-RU"/>
        </w:rPr>
        <w:t>11</w:t>
      </w:r>
      <w:r w:rsidR="00B402B3" w:rsidRPr="003C25B7">
        <w:rPr>
          <w:rFonts w:ascii="Times New Roman" w:eastAsia="Times New Roman" w:hAnsi="Times New Roman"/>
          <w:color w:val="1B1B1B"/>
          <w:sz w:val="22"/>
          <w:szCs w:val="22"/>
          <w:lang w:val="ru-RU" w:eastAsia="ru-RU"/>
        </w:rPr>
        <w:t>00 м</w:t>
      </w:r>
      <w:r w:rsidR="00B402B3" w:rsidRPr="00B402B3">
        <w:rPr>
          <w:rFonts w:ascii="Times New Roman" w:eastAsia="Times New Roman" w:hAnsi="Times New Roman"/>
          <w:color w:val="1B1B1B"/>
          <w:sz w:val="22"/>
          <w:szCs w:val="22"/>
          <w:lang w:val="ru-RU" w:eastAsia="ru-RU"/>
        </w:rPr>
        <w:t>м</w:t>
      </w:r>
      <w:r w:rsidR="007463A0">
        <w:rPr>
          <w:rFonts w:ascii="Times New Roman" w:eastAsia="Times New Roman" w:hAnsi="Times New Roman"/>
          <w:color w:val="1B1B1B"/>
          <w:sz w:val="22"/>
          <w:szCs w:val="22"/>
          <w:lang w:val="ru-RU" w:eastAsia="ru-RU"/>
        </w:rPr>
        <w:t xml:space="preserve">, </w:t>
      </w:r>
      <w:proofErr w:type="spellStart"/>
      <w:r w:rsidR="007463A0" w:rsidRPr="00B402B3">
        <w:rPr>
          <w:rFonts w:ascii="Times New Roman" w:eastAsia="Times New Roman" w:hAnsi="Times New Roman"/>
          <w:color w:val="222222"/>
          <w:spacing w:val="-1"/>
          <w:sz w:val="22"/>
          <w:szCs w:val="22"/>
          <w:lang w:val="ru-RU" w:eastAsia="ru-RU"/>
        </w:rPr>
        <w:t>розмір</w:t>
      </w:r>
      <w:proofErr w:type="spellEnd"/>
      <w:r w:rsidR="007463A0" w:rsidRPr="00B402B3">
        <w:rPr>
          <w:rFonts w:ascii="Times New Roman" w:eastAsia="Times New Roman" w:hAnsi="Times New Roman"/>
          <w:color w:val="222222"/>
          <w:spacing w:val="-1"/>
          <w:sz w:val="22"/>
          <w:szCs w:val="22"/>
          <w:lang w:val="ru-RU" w:eastAsia="ru-RU"/>
        </w:rPr>
        <w:t xml:space="preserve"> </w:t>
      </w:r>
      <w:proofErr w:type="spellStart"/>
      <w:r w:rsidR="007463A0" w:rsidRPr="00B402B3">
        <w:rPr>
          <w:rFonts w:ascii="Times New Roman" w:eastAsia="Times New Roman" w:hAnsi="Times New Roman"/>
          <w:color w:val="222222"/>
          <w:spacing w:val="-1"/>
          <w:sz w:val="22"/>
          <w:szCs w:val="22"/>
          <w:lang w:val="ru-RU" w:eastAsia="ru-RU"/>
        </w:rPr>
        <w:t>Fr</w:t>
      </w:r>
      <w:proofErr w:type="spellEnd"/>
      <w:r w:rsidR="007463A0" w:rsidRPr="00B402B3">
        <w:rPr>
          <w:rFonts w:ascii="Times New Roman" w:eastAsia="Times New Roman" w:hAnsi="Times New Roman"/>
          <w:color w:val="222222"/>
          <w:spacing w:val="-1"/>
          <w:sz w:val="22"/>
          <w:szCs w:val="22"/>
          <w:lang w:val="ru-RU" w:eastAsia="ru-RU"/>
        </w:rPr>
        <w:t xml:space="preserve"> 1</w:t>
      </w:r>
      <w:r w:rsidR="007463A0">
        <w:rPr>
          <w:rFonts w:ascii="Times New Roman" w:eastAsia="Times New Roman" w:hAnsi="Times New Roman"/>
          <w:color w:val="222222"/>
          <w:spacing w:val="-1"/>
          <w:sz w:val="22"/>
          <w:szCs w:val="22"/>
          <w:lang w:val="ru-RU" w:eastAsia="ru-RU"/>
        </w:rPr>
        <w:t xml:space="preserve">6, </w:t>
      </w:r>
      <w:proofErr w:type="spellStart"/>
      <w:r w:rsidR="007463A0" w:rsidRPr="00B402B3">
        <w:rPr>
          <w:rFonts w:ascii="Times New Roman" w:eastAsia="Times New Roman" w:hAnsi="Times New Roman"/>
          <w:color w:val="222222"/>
          <w:spacing w:val="-1"/>
          <w:sz w:val="22"/>
          <w:szCs w:val="22"/>
          <w:lang w:val="ru-RU" w:eastAsia="ru-RU"/>
        </w:rPr>
        <w:t>кількість</w:t>
      </w:r>
      <w:proofErr w:type="spellEnd"/>
      <w:r w:rsidR="007463A0" w:rsidRPr="00B402B3">
        <w:rPr>
          <w:rFonts w:ascii="Times New Roman" w:eastAsia="Times New Roman" w:hAnsi="Times New Roman"/>
          <w:color w:val="222222"/>
          <w:spacing w:val="-1"/>
          <w:sz w:val="22"/>
          <w:szCs w:val="22"/>
          <w:lang w:val="ru-RU" w:eastAsia="ru-RU"/>
        </w:rPr>
        <w:t xml:space="preserve"> </w:t>
      </w:r>
      <w:proofErr w:type="spellStart"/>
      <w:r w:rsidR="007463A0" w:rsidRPr="00B402B3">
        <w:rPr>
          <w:rFonts w:ascii="Times New Roman" w:eastAsia="Times New Roman" w:hAnsi="Times New Roman"/>
          <w:color w:val="222222"/>
          <w:spacing w:val="-1"/>
          <w:sz w:val="22"/>
          <w:szCs w:val="22"/>
          <w:lang w:val="ru-RU" w:eastAsia="ru-RU"/>
        </w:rPr>
        <w:t>одиниць</w:t>
      </w:r>
      <w:proofErr w:type="spellEnd"/>
      <w:r w:rsidR="007463A0" w:rsidRPr="00B402B3">
        <w:rPr>
          <w:rFonts w:ascii="Times New Roman" w:eastAsia="Times New Roman" w:hAnsi="Times New Roman"/>
          <w:color w:val="222222"/>
          <w:spacing w:val="-1"/>
          <w:sz w:val="22"/>
          <w:szCs w:val="22"/>
          <w:lang w:val="ru-RU" w:eastAsia="ru-RU"/>
        </w:rPr>
        <w:t xml:space="preserve"> в </w:t>
      </w:r>
      <w:proofErr w:type="spellStart"/>
      <w:r w:rsidR="007463A0" w:rsidRPr="00B402B3">
        <w:rPr>
          <w:rFonts w:ascii="Times New Roman" w:eastAsia="Times New Roman" w:hAnsi="Times New Roman"/>
          <w:color w:val="222222"/>
          <w:spacing w:val="-1"/>
          <w:sz w:val="22"/>
          <w:szCs w:val="22"/>
          <w:lang w:val="ru-RU" w:eastAsia="ru-RU"/>
        </w:rPr>
        <w:t>упаковці</w:t>
      </w:r>
      <w:proofErr w:type="spellEnd"/>
      <w:r w:rsidR="007463A0" w:rsidRPr="00B402B3">
        <w:rPr>
          <w:rFonts w:ascii="Times New Roman" w:eastAsia="Times New Roman" w:hAnsi="Times New Roman"/>
          <w:color w:val="222222"/>
          <w:spacing w:val="-1"/>
          <w:sz w:val="22"/>
          <w:szCs w:val="22"/>
          <w:lang w:val="ru-RU" w:eastAsia="ru-RU"/>
        </w:rPr>
        <w:t xml:space="preserve"> </w:t>
      </w:r>
      <w:r w:rsidR="007463A0" w:rsidRPr="003C25B7">
        <w:rPr>
          <w:rFonts w:ascii="Times New Roman" w:eastAsia="Times New Roman" w:hAnsi="Times New Roman"/>
          <w:color w:val="1B1B1B"/>
          <w:sz w:val="22"/>
          <w:szCs w:val="22"/>
          <w:lang w:val="ru-RU" w:eastAsia="ru-RU"/>
        </w:rPr>
        <w:t>1 штука</w:t>
      </w:r>
      <w:r w:rsidR="007463A0">
        <w:rPr>
          <w:rFonts w:ascii="Times New Roman" w:eastAsia="Times New Roman" w:hAnsi="Times New Roman"/>
          <w:color w:val="1B1B1B"/>
          <w:sz w:val="22"/>
          <w:szCs w:val="22"/>
          <w:lang w:val="ru-RU" w:eastAsia="ru-RU"/>
        </w:rPr>
        <w:t xml:space="preserve">, </w:t>
      </w:r>
      <w:proofErr w:type="spellStart"/>
      <w:r w:rsidR="007463A0" w:rsidRPr="00B402B3">
        <w:rPr>
          <w:rFonts w:ascii="Times New Roman" w:eastAsia="Times New Roman" w:hAnsi="Times New Roman"/>
          <w:color w:val="222222"/>
          <w:spacing w:val="-1"/>
          <w:sz w:val="22"/>
          <w:szCs w:val="22"/>
          <w:lang w:val="ru-RU" w:eastAsia="ru-RU"/>
        </w:rPr>
        <w:t>кількість</w:t>
      </w:r>
      <w:proofErr w:type="spellEnd"/>
      <w:r w:rsidR="007463A0" w:rsidRPr="00B402B3">
        <w:rPr>
          <w:rFonts w:ascii="Times New Roman" w:eastAsia="Times New Roman" w:hAnsi="Times New Roman"/>
          <w:color w:val="222222"/>
          <w:spacing w:val="-1"/>
          <w:sz w:val="22"/>
          <w:szCs w:val="22"/>
          <w:lang w:val="ru-RU" w:eastAsia="ru-RU"/>
        </w:rPr>
        <w:t xml:space="preserve"> </w:t>
      </w:r>
      <w:proofErr w:type="spellStart"/>
      <w:r w:rsidR="007463A0" w:rsidRPr="00B402B3">
        <w:rPr>
          <w:rFonts w:ascii="Times New Roman" w:eastAsia="Times New Roman" w:hAnsi="Times New Roman"/>
          <w:color w:val="222222"/>
          <w:spacing w:val="-1"/>
          <w:sz w:val="22"/>
          <w:szCs w:val="22"/>
          <w:lang w:val="ru-RU" w:eastAsia="ru-RU"/>
        </w:rPr>
        <w:t>бокових</w:t>
      </w:r>
      <w:proofErr w:type="spellEnd"/>
      <w:r w:rsidR="007463A0" w:rsidRPr="00B402B3">
        <w:rPr>
          <w:rFonts w:ascii="Times New Roman" w:eastAsia="Times New Roman" w:hAnsi="Times New Roman"/>
          <w:color w:val="222222"/>
          <w:spacing w:val="-1"/>
          <w:sz w:val="22"/>
          <w:szCs w:val="22"/>
          <w:lang w:val="ru-RU" w:eastAsia="ru-RU"/>
        </w:rPr>
        <w:t xml:space="preserve"> </w:t>
      </w:r>
      <w:proofErr w:type="spellStart"/>
      <w:r w:rsidR="007463A0" w:rsidRPr="00B402B3">
        <w:rPr>
          <w:rFonts w:ascii="Times New Roman" w:eastAsia="Times New Roman" w:hAnsi="Times New Roman"/>
          <w:color w:val="222222"/>
          <w:spacing w:val="-1"/>
          <w:sz w:val="22"/>
          <w:szCs w:val="22"/>
          <w:lang w:val="ru-RU" w:eastAsia="ru-RU"/>
        </w:rPr>
        <w:t>отворів</w:t>
      </w:r>
      <w:proofErr w:type="spellEnd"/>
      <w:r w:rsidR="007463A0" w:rsidRPr="00B402B3">
        <w:rPr>
          <w:rFonts w:ascii="Times New Roman" w:eastAsia="Times New Roman" w:hAnsi="Times New Roman"/>
          <w:color w:val="222222"/>
          <w:spacing w:val="-1"/>
          <w:sz w:val="22"/>
          <w:szCs w:val="22"/>
          <w:lang w:val="ru-RU" w:eastAsia="ru-RU"/>
        </w:rPr>
        <w:t xml:space="preserve"> </w:t>
      </w:r>
      <w:r w:rsidR="007463A0">
        <w:rPr>
          <w:rFonts w:ascii="Times New Roman" w:eastAsia="Times New Roman" w:hAnsi="Times New Roman"/>
          <w:color w:val="222222"/>
          <w:spacing w:val="1"/>
          <w:sz w:val="22"/>
          <w:szCs w:val="22"/>
          <w:lang w:val="ru-RU" w:eastAsia="ru-RU"/>
        </w:rPr>
        <w:t xml:space="preserve">4, </w:t>
      </w:r>
      <w:proofErr w:type="spellStart"/>
      <w:r w:rsidR="007463A0" w:rsidRPr="00B402B3">
        <w:rPr>
          <w:rFonts w:ascii="Times New Roman" w:eastAsia="Times New Roman" w:hAnsi="Times New Roman"/>
          <w:color w:val="222222"/>
          <w:spacing w:val="1"/>
          <w:sz w:val="22"/>
          <w:szCs w:val="22"/>
          <w:lang w:val="ru-RU" w:eastAsia="ru-RU"/>
        </w:rPr>
        <w:t>наявність</w:t>
      </w:r>
      <w:proofErr w:type="spellEnd"/>
      <w:r w:rsidR="007463A0" w:rsidRPr="00B402B3">
        <w:rPr>
          <w:rFonts w:ascii="Times New Roman" w:eastAsia="Times New Roman" w:hAnsi="Times New Roman"/>
          <w:color w:val="222222"/>
          <w:spacing w:val="1"/>
          <w:sz w:val="22"/>
          <w:szCs w:val="22"/>
          <w:lang w:val="ru-RU" w:eastAsia="ru-RU"/>
        </w:rPr>
        <w:t xml:space="preserve"> </w:t>
      </w:r>
      <w:proofErr w:type="spellStart"/>
      <w:r w:rsidR="007463A0" w:rsidRPr="00B402B3">
        <w:rPr>
          <w:rFonts w:ascii="Times New Roman" w:eastAsia="Times New Roman" w:hAnsi="Times New Roman"/>
          <w:color w:val="222222"/>
          <w:spacing w:val="1"/>
          <w:sz w:val="22"/>
          <w:szCs w:val="22"/>
          <w:lang w:val="ru-RU" w:eastAsia="ru-RU"/>
        </w:rPr>
        <w:t>міток</w:t>
      </w:r>
      <w:proofErr w:type="spellEnd"/>
      <w:r w:rsidR="007463A0">
        <w:rPr>
          <w:rFonts w:ascii="Times New Roman" w:eastAsia="Times New Roman" w:hAnsi="Times New Roman"/>
          <w:color w:val="222222"/>
          <w:spacing w:val="1"/>
          <w:sz w:val="22"/>
          <w:szCs w:val="22"/>
          <w:lang w:val="ru-RU" w:eastAsia="ru-RU"/>
        </w:rPr>
        <w:t>.</w:t>
      </w:r>
    </w:p>
    <w:p w:rsidR="00457A41" w:rsidRPr="001153AA" w:rsidRDefault="00457A41" w:rsidP="001153AA">
      <w:pPr>
        <w:pStyle w:val="a9"/>
        <w:spacing w:before="0" w:after="0"/>
        <w:jc w:val="both"/>
        <w:rPr>
          <w:sz w:val="22"/>
          <w:szCs w:val="22"/>
          <w:lang w:val="uk-UA"/>
        </w:rPr>
      </w:pPr>
    </w:p>
    <w:sectPr w:rsidR="00457A41" w:rsidRPr="001153AA" w:rsidSect="00C62624">
      <w:pgSz w:w="11906" w:h="16838"/>
      <w:pgMar w:top="568" w:right="849"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TimesET">
    <w:altName w:val="Arial"/>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922FC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42C2D4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1C4FAC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B02B94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4B842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0499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685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78AC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32E653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16A4D8A"/>
    <w:lvl w:ilvl="0">
      <w:start w:val="1"/>
      <w:numFmt w:val="bullet"/>
      <w:lvlText w:val=""/>
      <w:lvlJc w:val="left"/>
      <w:pPr>
        <w:tabs>
          <w:tab w:val="num" w:pos="360"/>
        </w:tabs>
        <w:ind w:left="360" w:hanging="360"/>
      </w:pPr>
      <w:rPr>
        <w:rFonts w:ascii="Symbol" w:hAnsi="Symbol" w:hint="default"/>
      </w:rPr>
    </w:lvl>
  </w:abstractNum>
  <w:abstractNum w:abstractNumId="10">
    <w:nsid w:val="0BDF1E6C"/>
    <w:multiLevelType w:val="multilevel"/>
    <w:tmpl w:val="918C1F20"/>
    <w:styleLink w:val="WWNum16"/>
    <w:lvl w:ilvl="0">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1">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2">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3">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4">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5">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6">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lvl w:ilvl="7">
      <w:numFmt w:val="bullet"/>
      <w:lvlText w:val="o"/>
      <w:lvlJc w:val="left"/>
      <w:rPr>
        <w:rFonts w:ascii="Times New Roman" w:eastAsia="Times New Roman" w:hAnsi="Times New Roman" w:cs="Times New Roman"/>
        <w:b w:val="0"/>
        <w:i w:val="0"/>
        <w:strike w:val="0"/>
        <w:dstrike w:val="0"/>
        <w:color w:val="000000"/>
        <w:position w:val="0"/>
        <w:sz w:val="24"/>
        <w:szCs w:val="24"/>
        <w:u w:val="none"/>
        <w:vertAlign w:val="baseline"/>
      </w:rPr>
    </w:lvl>
    <w:lvl w:ilvl="8">
      <w:numFmt w:val="bullet"/>
      <w:lvlText w:val="▪"/>
      <w:lvlJc w:val="left"/>
      <w:rPr>
        <w:rFonts w:ascii="Times New Roman" w:eastAsia="Times New Roman" w:hAnsi="Times New Roman" w:cs="Times New Roman"/>
        <w:b w:val="0"/>
        <w:i w:val="0"/>
        <w:strike w:val="0"/>
        <w:dstrike w:val="0"/>
        <w:color w:val="000000"/>
        <w:position w:val="0"/>
        <w:sz w:val="24"/>
        <w:szCs w:val="24"/>
        <w:u w:val="none"/>
        <w:vertAlign w:val="baseline"/>
      </w:rPr>
    </w:lvl>
  </w:abstractNum>
  <w:abstractNum w:abstractNumId="11">
    <w:nsid w:val="0C304F1B"/>
    <w:multiLevelType w:val="hybridMultilevel"/>
    <w:tmpl w:val="C75ED398"/>
    <w:lvl w:ilvl="0" w:tplc="1168FE54">
      <w:start w:val="1"/>
      <w:numFmt w:val="decimal"/>
      <w:lvlText w:val="%1."/>
      <w:lvlJc w:val="left"/>
      <w:pPr>
        <w:tabs>
          <w:tab w:val="num" w:pos="644"/>
        </w:tabs>
        <w:ind w:left="644" w:hanging="360"/>
      </w:pPr>
      <w:rPr>
        <w:rFonts w:hint="default"/>
        <w:b/>
        <w:sz w:val="28"/>
        <w:u w:val="none"/>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11A50CE3"/>
    <w:multiLevelType w:val="hybridMultilevel"/>
    <w:tmpl w:val="730E7B74"/>
    <w:lvl w:ilvl="0" w:tplc="80A82D8C">
      <w:start w:val="1"/>
      <w:numFmt w:val="decimal"/>
      <w:lvlText w:val="%1)"/>
      <w:lvlJc w:val="left"/>
      <w:pPr>
        <w:ind w:left="3621" w:hanging="360"/>
      </w:pPr>
      <w:rPr>
        <w:i w:val="0"/>
        <w:color w:val="000000"/>
      </w:rPr>
    </w:lvl>
    <w:lvl w:ilvl="1" w:tplc="04220019">
      <w:start w:val="1"/>
      <w:numFmt w:val="lowerLetter"/>
      <w:lvlText w:val="%2."/>
      <w:lvlJc w:val="left"/>
      <w:pPr>
        <w:ind w:left="4341" w:hanging="360"/>
      </w:pPr>
    </w:lvl>
    <w:lvl w:ilvl="2" w:tplc="0422001B">
      <w:start w:val="1"/>
      <w:numFmt w:val="lowerRoman"/>
      <w:lvlText w:val="%3."/>
      <w:lvlJc w:val="right"/>
      <w:pPr>
        <w:ind w:left="5061" w:hanging="180"/>
      </w:pPr>
    </w:lvl>
    <w:lvl w:ilvl="3" w:tplc="0422000F">
      <w:start w:val="1"/>
      <w:numFmt w:val="decimal"/>
      <w:lvlText w:val="%4."/>
      <w:lvlJc w:val="left"/>
      <w:pPr>
        <w:ind w:left="5781" w:hanging="360"/>
      </w:pPr>
    </w:lvl>
    <w:lvl w:ilvl="4" w:tplc="04220019">
      <w:start w:val="1"/>
      <w:numFmt w:val="lowerLetter"/>
      <w:lvlText w:val="%5."/>
      <w:lvlJc w:val="left"/>
      <w:pPr>
        <w:ind w:left="6501" w:hanging="360"/>
      </w:pPr>
    </w:lvl>
    <w:lvl w:ilvl="5" w:tplc="0422001B">
      <w:start w:val="1"/>
      <w:numFmt w:val="lowerRoman"/>
      <w:lvlText w:val="%6."/>
      <w:lvlJc w:val="right"/>
      <w:pPr>
        <w:ind w:left="7221" w:hanging="180"/>
      </w:pPr>
    </w:lvl>
    <w:lvl w:ilvl="6" w:tplc="0422000F">
      <w:start w:val="1"/>
      <w:numFmt w:val="decimal"/>
      <w:lvlText w:val="%7."/>
      <w:lvlJc w:val="left"/>
      <w:pPr>
        <w:ind w:left="7941" w:hanging="360"/>
      </w:pPr>
    </w:lvl>
    <w:lvl w:ilvl="7" w:tplc="04220019">
      <w:start w:val="1"/>
      <w:numFmt w:val="lowerLetter"/>
      <w:lvlText w:val="%8."/>
      <w:lvlJc w:val="left"/>
      <w:pPr>
        <w:ind w:left="8661" w:hanging="360"/>
      </w:pPr>
    </w:lvl>
    <w:lvl w:ilvl="8" w:tplc="0422001B">
      <w:start w:val="1"/>
      <w:numFmt w:val="lowerRoman"/>
      <w:lvlText w:val="%9."/>
      <w:lvlJc w:val="right"/>
      <w:pPr>
        <w:ind w:left="9381" w:hanging="180"/>
      </w:pPr>
    </w:lvl>
  </w:abstractNum>
  <w:abstractNum w:abstractNumId="13">
    <w:nsid w:val="137823D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F800D0C"/>
    <w:multiLevelType w:val="multilevel"/>
    <w:tmpl w:val="511AD662"/>
    <w:styleLink w:val="WWNum15"/>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5">
    <w:nsid w:val="301F54EF"/>
    <w:multiLevelType w:val="hybridMultilevel"/>
    <w:tmpl w:val="F6E4128A"/>
    <w:lvl w:ilvl="0" w:tplc="A5B0E7FC">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30575B2"/>
    <w:multiLevelType w:val="hybridMultilevel"/>
    <w:tmpl w:val="FCC81A0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0036F9"/>
    <w:multiLevelType w:val="multilevel"/>
    <w:tmpl w:val="E7345986"/>
    <w:styleLink w:val="WWNum17"/>
    <w:lvl w:ilvl="0">
      <w:start w:val="3"/>
      <w:numFmt w:val="decimal"/>
      <w:lvlText w:val="%1."/>
      <w:lvlJc w:val="left"/>
      <w:rPr>
        <w:rFonts w:eastAsia="Times New Roman" w:cs="Times New Roman"/>
        <w:b w:val="0"/>
        <w:i w:val="0"/>
        <w:strike w:val="0"/>
        <w:dstrike w:val="0"/>
        <w:color w:val="000000"/>
        <w:position w:val="0"/>
        <w:sz w:val="24"/>
        <w:szCs w:val="24"/>
        <w:u w:val="none"/>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vertAlign w:val="baseline"/>
      </w:rPr>
    </w:lvl>
    <w:lvl w:ilvl="2">
      <w:start w:val="1"/>
      <w:numFmt w:val="lowerRoman"/>
      <w:lvlText w:val="%1.%2.%3"/>
      <w:lvlJc w:val="left"/>
      <w:rPr>
        <w:rFonts w:eastAsia="Times New Roman" w:cs="Times New Roman"/>
        <w:b w:val="0"/>
        <w:i w:val="0"/>
        <w:strike w:val="0"/>
        <w:dstrike w:val="0"/>
        <w:color w:val="000000"/>
        <w:position w:val="0"/>
        <w:sz w:val="24"/>
        <w:szCs w:val="24"/>
        <w:u w:val="none"/>
        <w:vertAlign w:val="baseline"/>
      </w:rPr>
    </w:lvl>
    <w:lvl w:ilvl="3">
      <w:start w:val="1"/>
      <w:numFmt w:val="decimal"/>
      <w:lvlText w:val="%1.%2.%3.%4"/>
      <w:lvlJc w:val="left"/>
      <w:rPr>
        <w:rFonts w:eastAsia="Times New Roman" w:cs="Times New Roman"/>
        <w:b w:val="0"/>
        <w:i w:val="0"/>
        <w:strike w:val="0"/>
        <w:dstrike w:val="0"/>
        <w:color w:val="000000"/>
        <w:position w:val="0"/>
        <w:sz w:val="24"/>
        <w:szCs w:val="24"/>
        <w:u w:val="none"/>
        <w:vertAlign w:val="baseline"/>
      </w:rPr>
    </w:lvl>
    <w:lvl w:ilvl="4">
      <w:start w:val="1"/>
      <w:numFmt w:val="lowerLetter"/>
      <w:lvlText w:val="%1.%2.%3.%4.%5"/>
      <w:lvlJc w:val="left"/>
      <w:rPr>
        <w:rFonts w:eastAsia="Times New Roman" w:cs="Times New Roman"/>
        <w:b w:val="0"/>
        <w:i w:val="0"/>
        <w:strike w:val="0"/>
        <w:dstrike w:val="0"/>
        <w:color w:val="000000"/>
        <w:position w:val="0"/>
        <w:sz w:val="24"/>
        <w:szCs w:val="24"/>
        <w:u w:val="none"/>
        <w:vertAlign w:val="baseline"/>
      </w:rPr>
    </w:lvl>
    <w:lvl w:ilvl="5">
      <w:start w:val="1"/>
      <w:numFmt w:val="lowerRoman"/>
      <w:lvlText w:val="%1.%2.%3.%4.%5.%6"/>
      <w:lvlJc w:val="left"/>
      <w:rPr>
        <w:rFonts w:eastAsia="Times New Roman" w:cs="Times New Roman"/>
        <w:b w:val="0"/>
        <w:i w:val="0"/>
        <w:strike w:val="0"/>
        <w:dstrike w:val="0"/>
        <w:color w:val="000000"/>
        <w:position w:val="0"/>
        <w:sz w:val="24"/>
        <w:szCs w:val="24"/>
        <w:u w:val="none"/>
        <w:vertAlign w:val="baseline"/>
      </w:rPr>
    </w:lvl>
    <w:lvl w:ilvl="6">
      <w:start w:val="1"/>
      <w:numFmt w:val="decimal"/>
      <w:lvlText w:val="%1.%2.%3.%4.%5.%6.%7"/>
      <w:lvlJc w:val="left"/>
      <w:rPr>
        <w:rFonts w:eastAsia="Times New Roman" w:cs="Times New Roman"/>
        <w:b w:val="0"/>
        <w:i w:val="0"/>
        <w:strike w:val="0"/>
        <w:dstrike w:val="0"/>
        <w:color w:val="000000"/>
        <w:position w:val="0"/>
        <w:sz w:val="24"/>
        <w:szCs w:val="24"/>
        <w:u w:val="none"/>
        <w:vertAlign w:val="baseline"/>
      </w:rPr>
    </w:lvl>
    <w:lvl w:ilvl="7">
      <w:start w:val="1"/>
      <w:numFmt w:val="lowerLetter"/>
      <w:lvlText w:val="%1.%2.%3.%4.%5.%6.%7.%8"/>
      <w:lvlJc w:val="left"/>
      <w:rPr>
        <w:rFonts w:eastAsia="Times New Roman" w:cs="Times New Roman"/>
        <w:b w:val="0"/>
        <w:i w:val="0"/>
        <w:strike w:val="0"/>
        <w:dstrike w:val="0"/>
        <w:color w:val="000000"/>
        <w:position w:val="0"/>
        <w:sz w:val="24"/>
        <w:szCs w:val="24"/>
        <w:u w:val="none"/>
        <w:vertAlign w:val="baseline"/>
      </w:rPr>
    </w:lvl>
    <w:lvl w:ilvl="8">
      <w:start w:val="1"/>
      <w:numFmt w:val="lowerRoman"/>
      <w:lvlText w:val="%1.%2.%3.%4.%5.%6.%7.%8.%9"/>
      <w:lvlJc w:val="left"/>
      <w:rPr>
        <w:rFonts w:eastAsia="Times New Roman" w:cs="Times New Roman"/>
        <w:b w:val="0"/>
        <w:i w:val="0"/>
        <w:strike w:val="0"/>
        <w:dstrike w:val="0"/>
        <w:color w:val="000000"/>
        <w:position w:val="0"/>
        <w:sz w:val="24"/>
        <w:szCs w:val="24"/>
        <w:u w:val="none"/>
        <w:vertAlign w:val="baseline"/>
      </w:rPr>
    </w:lvl>
  </w:abstractNum>
  <w:abstractNum w:abstractNumId="18">
    <w:nsid w:val="6B026FEC"/>
    <w:multiLevelType w:val="multilevel"/>
    <w:tmpl w:val="1E2E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3"/>
  </w:num>
  <w:num w:numId="14">
    <w:abstractNumId w:val="11"/>
  </w:num>
  <w:num w:numId="15">
    <w:abstractNumId w:val="14"/>
    <w:lvlOverride w:ilvl="0">
      <w:lvl w:ilvl="0">
        <w:start w:val="1"/>
        <w:numFmt w:val="decimal"/>
        <w:lvlText w:val="%1."/>
        <w:lvlJc w:val="left"/>
        <w:rPr>
          <w:rFonts w:eastAsia="Times New Roman" w:cs="Times New Roman"/>
          <w:b w:val="0"/>
          <w:i w:val="0"/>
          <w:strike w:val="0"/>
          <w:dstrike w:val="0"/>
          <w:color w:val="000000"/>
          <w:position w:val="0"/>
          <w:sz w:val="24"/>
          <w:szCs w:val="24"/>
          <w:u w:val="none"/>
          <w:vertAlign w:val="baseline"/>
        </w:rPr>
      </w:lvl>
    </w:lvlOverride>
  </w:num>
  <w:num w:numId="16">
    <w:abstractNumId w:val="10"/>
  </w:num>
  <w:num w:numId="17">
    <w:abstractNumId w:val="17"/>
    <w:lvlOverride w:ilvl="0">
      <w:lvl w:ilvl="0">
        <w:start w:val="3"/>
        <w:numFmt w:val="decimal"/>
        <w:lvlText w:val="%1."/>
        <w:lvlJc w:val="left"/>
        <w:rPr>
          <w:rFonts w:ascii="Times New Roman" w:eastAsia="Times New Roman" w:hAnsi="Times New Roman" w:cs="Times New Roman" w:hint="default"/>
          <w:b w:val="0"/>
          <w:i w:val="0"/>
          <w:strike w:val="0"/>
          <w:dstrike w:val="0"/>
          <w:color w:val="000000"/>
          <w:position w:val="0"/>
          <w:sz w:val="24"/>
          <w:szCs w:val="24"/>
          <w:u w:val="none"/>
          <w:vertAlign w:val="baseline"/>
        </w:rPr>
      </w:lvl>
    </w:lvlOverride>
  </w:num>
  <w:num w:numId="18">
    <w:abstractNumId w:val="14"/>
    <w:lvlOverride w:ilvl="0">
      <w:startOverride w:val="1"/>
    </w:lvlOverride>
  </w:num>
  <w:num w:numId="19">
    <w:abstractNumId w:val="17"/>
    <w:lvlOverride w:ilvl="0">
      <w:startOverride w:val="3"/>
    </w:lvlOverride>
  </w:num>
  <w:num w:numId="20">
    <w:abstractNumId w:val="14"/>
  </w:num>
  <w:num w:numId="21">
    <w:abstractNumId w:val="1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08"/>
  <w:hyphenationZone w:val="425"/>
  <w:characterSpacingControl w:val="doNotCompress"/>
  <w:compat/>
  <w:rsids>
    <w:rsidRoot w:val="00F80104"/>
    <w:rsid w:val="00002967"/>
    <w:rsid w:val="0001506D"/>
    <w:rsid w:val="00017F50"/>
    <w:rsid w:val="00020F3D"/>
    <w:rsid w:val="00036BD7"/>
    <w:rsid w:val="00044268"/>
    <w:rsid w:val="00054CD2"/>
    <w:rsid w:val="00060681"/>
    <w:rsid w:val="00062281"/>
    <w:rsid w:val="00063BEE"/>
    <w:rsid w:val="00075FF3"/>
    <w:rsid w:val="00076444"/>
    <w:rsid w:val="000854D2"/>
    <w:rsid w:val="000904AB"/>
    <w:rsid w:val="00092F96"/>
    <w:rsid w:val="000A7166"/>
    <w:rsid w:val="000B14C9"/>
    <w:rsid w:val="000B2A2E"/>
    <w:rsid w:val="000B642E"/>
    <w:rsid w:val="000B6986"/>
    <w:rsid w:val="000C3B49"/>
    <w:rsid w:val="000D2A5C"/>
    <w:rsid w:val="000E5662"/>
    <w:rsid w:val="000E57F0"/>
    <w:rsid w:val="000F5720"/>
    <w:rsid w:val="000F5E9E"/>
    <w:rsid w:val="0010036E"/>
    <w:rsid w:val="001024F5"/>
    <w:rsid w:val="00104167"/>
    <w:rsid w:val="00113BD6"/>
    <w:rsid w:val="001153AA"/>
    <w:rsid w:val="00125FC3"/>
    <w:rsid w:val="00134AE0"/>
    <w:rsid w:val="0013525C"/>
    <w:rsid w:val="00145072"/>
    <w:rsid w:val="00151202"/>
    <w:rsid w:val="001529F2"/>
    <w:rsid w:val="00156379"/>
    <w:rsid w:val="00162C08"/>
    <w:rsid w:val="0017058F"/>
    <w:rsid w:val="001708D8"/>
    <w:rsid w:val="00171D31"/>
    <w:rsid w:val="00175E65"/>
    <w:rsid w:val="0017699A"/>
    <w:rsid w:val="0018770C"/>
    <w:rsid w:val="00191106"/>
    <w:rsid w:val="00194545"/>
    <w:rsid w:val="001A1BD8"/>
    <w:rsid w:val="001B5B70"/>
    <w:rsid w:val="001C4134"/>
    <w:rsid w:val="001D33A3"/>
    <w:rsid w:val="001D6DC5"/>
    <w:rsid w:val="001E096C"/>
    <w:rsid w:val="001E1FFD"/>
    <w:rsid w:val="001E32A6"/>
    <w:rsid w:val="002003A6"/>
    <w:rsid w:val="002020CB"/>
    <w:rsid w:val="0020742A"/>
    <w:rsid w:val="00210895"/>
    <w:rsid w:val="00212CDC"/>
    <w:rsid w:val="00225C96"/>
    <w:rsid w:val="00227001"/>
    <w:rsid w:val="0022787D"/>
    <w:rsid w:val="00230646"/>
    <w:rsid w:val="0023272C"/>
    <w:rsid w:val="00241638"/>
    <w:rsid w:val="00246D7C"/>
    <w:rsid w:val="00256062"/>
    <w:rsid w:val="00261876"/>
    <w:rsid w:val="00263D41"/>
    <w:rsid w:val="00270687"/>
    <w:rsid w:val="0027231B"/>
    <w:rsid w:val="00291021"/>
    <w:rsid w:val="002916CF"/>
    <w:rsid w:val="00293997"/>
    <w:rsid w:val="0029752B"/>
    <w:rsid w:val="00297599"/>
    <w:rsid w:val="002A7319"/>
    <w:rsid w:val="002B1DC3"/>
    <w:rsid w:val="002B4057"/>
    <w:rsid w:val="002D27D6"/>
    <w:rsid w:val="002D3CA2"/>
    <w:rsid w:val="002D4A47"/>
    <w:rsid w:val="002D69BA"/>
    <w:rsid w:val="003121C5"/>
    <w:rsid w:val="00320942"/>
    <w:rsid w:val="003251D9"/>
    <w:rsid w:val="00333C4E"/>
    <w:rsid w:val="00334654"/>
    <w:rsid w:val="00334CBE"/>
    <w:rsid w:val="003720A9"/>
    <w:rsid w:val="00375F34"/>
    <w:rsid w:val="003852CD"/>
    <w:rsid w:val="00391D45"/>
    <w:rsid w:val="003937A6"/>
    <w:rsid w:val="00397361"/>
    <w:rsid w:val="00397B73"/>
    <w:rsid w:val="003A5A17"/>
    <w:rsid w:val="003C25B7"/>
    <w:rsid w:val="003E0BF2"/>
    <w:rsid w:val="003F1B2A"/>
    <w:rsid w:val="003F5A53"/>
    <w:rsid w:val="003F6A48"/>
    <w:rsid w:val="0042585F"/>
    <w:rsid w:val="00440491"/>
    <w:rsid w:val="00441CDC"/>
    <w:rsid w:val="00445810"/>
    <w:rsid w:val="0045138B"/>
    <w:rsid w:val="0045689A"/>
    <w:rsid w:val="00457A41"/>
    <w:rsid w:val="0046770B"/>
    <w:rsid w:val="00474980"/>
    <w:rsid w:val="004775A0"/>
    <w:rsid w:val="00483E9A"/>
    <w:rsid w:val="00491748"/>
    <w:rsid w:val="00493C2B"/>
    <w:rsid w:val="00495020"/>
    <w:rsid w:val="004A5CF1"/>
    <w:rsid w:val="004B4725"/>
    <w:rsid w:val="004B52EE"/>
    <w:rsid w:val="004B5CE3"/>
    <w:rsid w:val="004C3B30"/>
    <w:rsid w:val="004C6881"/>
    <w:rsid w:val="004C6E88"/>
    <w:rsid w:val="004C7243"/>
    <w:rsid w:val="004D3F7A"/>
    <w:rsid w:val="004E7B90"/>
    <w:rsid w:val="004F1D20"/>
    <w:rsid w:val="004F2450"/>
    <w:rsid w:val="004F4823"/>
    <w:rsid w:val="004F5A86"/>
    <w:rsid w:val="004F7651"/>
    <w:rsid w:val="00510FB0"/>
    <w:rsid w:val="00515814"/>
    <w:rsid w:val="00521945"/>
    <w:rsid w:val="00561E96"/>
    <w:rsid w:val="00561FFC"/>
    <w:rsid w:val="0056213B"/>
    <w:rsid w:val="00576D28"/>
    <w:rsid w:val="00580DFA"/>
    <w:rsid w:val="005938E8"/>
    <w:rsid w:val="005A71A4"/>
    <w:rsid w:val="005A73C2"/>
    <w:rsid w:val="005B7D3C"/>
    <w:rsid w:val="005C4B57"/>
    <w:rsid w:val="005C5509"/>
    <w:rsid w:val="005C6DDC"/>
    <w:rsid w:val="005D1E13"/>
    <w:rsid w:val="005D3597"/>
    <w:rsid w:val="005E12D2"/>
    <w:rsid w:val="005F14C4"/>
    <w:rsid w:val="0060095F"/>
    <w:rsid w:val="006016D1"/>
    <w:rsid w:val="00610A51"/>
    <w:rsid w:val="00610F5D"/>
    <w:rsid w:val="00615471"/>
    <w:rsid w:val="0061730C"/>
    <w:rsid w:val="0063423A"/>
    <w:rsid w:val="006425A2"/>
    <w:rsid w:val="00642D5E"/>
    <w:rsid w:val="00642EFB"/>
    <w:rsid w:val="00645AC0"/>
    <w:rsid w:val="00646FAC"/>
    <w:rsid w:val="00650FA3"/>
    <w:rsid w:val="00654F5A"/>
    <w:rsid w:val="006557CC"/>
    <w:rsid w:val="0065598E"/>
    <w:rsid w:val="0066089A"/>
    <w:rsid w:val="006614FF"/>
    <w:rsid w:val="00664BA9"/>
    <w:rsid w:val="00665B57"/>
    <w:rsid w:val="006671D8"/>
    <w:rsid w:val="00673AF0"/>
    <w:rsid w:val="0067577B"/>
    <w:rsid w:val="00677868"/>
    <w:rsid w:val="0068190E"/>
    <w:rsid w:val="006937C2"/>
    <w:rsid w:val="006966E4"/>
    <w:rsid w:val="00696872"/>
    <w:rsid w:val="006A40D7"/>
    <w:rsid w:val="006A506E"/>
    <w:rsid w:val="006A6D36"/>
    <w:rsid w:val="006C4567"/>
    <w:rsid w:val="006D7A09"/>
    <w:rsid w:val="006E0A83"/>
    <w:rsid w:val="006E78C5"/>
    <w:rsid w:val="006E7E47"/>
    <w:rsid w:val="0070214C"/>
    <w:rsid w:val="007313F3"/>
    <w:rsid w:val="0074593F"/>
    <w:rsid w:val="00745FE9"/>
    <w:rsid w:val="007463A0"/>
    <w:rsid w:val="0074649A"/>
    <w:rsid w:val="00766D96"/>
    <w:rsid w:val="007764DB"/>
    <w:rsid w:val="00782BEE"/>
    <w:rsid w:val="00782DDE"/>
    <w:rsid w:val="007921FE"/>
    <w:rsid w:val="007A2E07"/>
    <w:rsid w:val="007B1391"/>
    <w:rsid w:val="007B5A81"/>
    <w:rsid w:val="007B73C2"/>
    <w:rsid w:val="007C15D6"/>
    <w:rsid w:val="007D033C"/>
    <w:rsid w:val="007D159E"/>
    <w:rsid w:val="007D25BF"/>
    <w:rsid w:val="007D3823"/>
    <w:rsid w:val="007D48FA"/>
    <w:rsid w:val="007D7063"/>
    <w:rsid w:val="007E3968"/>
    <w:rsid w:val="007E51C9"/>
    <w:rsid w:val="007E527D"/>
    <w:rsid w:val="007E5795"/>
    <w:rsid w:val="007E730F"/>
    <w:rsid w:val="007E797D"/>
    <w:rsid w:val="007F1B9E"/>
    <w:rsid w:val="007F7372"/>
    <w:rsid w:val="007F73D4"/>
    <w:rsid w:val="008012F7"/>
    <w:rsid w:val="00802D20"/>
    <w:rsid w:val="00811EE4"/>
    <w:rsid w:val="00812D05"/>
    <w:rsid w:val="00821218"/>
    <w:rsid w:val="00826DFF"/>
    <w:rsid w:val="00827F41"/>
    <w:rsid w:val="00831758"/>
    <w:rsid w:val="00840E10"/>
    <w:rsid w:val="00854D05"/>
    <w:rsid w:val="008558DF"/>
    <w:rsid w:val="0085723B"/>
    <w:rsid w:val="00862C64"/>
    <w:rsid w:val="0086765B"/>
    <w:rsid w:val="0087219F"/>
    <w:rsid w:val="00877E1C"/>
    <w:rsid w:val="00891565"/>
    <w:rsid w:val="0089684C"/>
    <w:rsid w:val="008A5411"/>
    <w:rsid w:val="008A5FDD"/>
    <w:rsid w:val="008A670A"/>
    <w:rsid w:val="008B5B9A"/>
    <w:rsid w:val="008C035E"/>
    <w:rsid w:val="008C13C3"/>
    <w:rsid w:val="008C4DC9"/>
    <w:rsid w:val="008D0A4D"/>
    <w:rsid w:val="008D3652"/>
    <w:rsid w:val="008D78B3"/>
    <w:rsid w:val="008E0BDF"/>
    <w:rsid w:val="008F3700"/>
    <w:rsid w:val="008F6A66"/>
    <w:rsid w:val="008F718D"/>
    <w:rsid w:val="00902ED1"/>
    <w:rsid w:val="0090474E"/>
    <w:rsid w:val="009147C4"/>
    <w:rsid w:val="00917C0D"/>
    <w:rsid w:val="0092113A"/>
    <w:rsid w:val="00922A01"/>
    <w:rsid w:val="00923DC3"/>
    <w:rsid w:val="00924849"/>
    <w:rsid w:val="00931AF2"/>
    <w:rsid w:val="0093449B"/>
    <w:rsid w:val="00937F6C"/>
    <w:rsid w:val="0094058F"/>
    <w:rsid w:val="0094476B"/>
    <w:rsid w:val="00947CD9"/>
    <w:rsid w:val="00951AC2"/>
    <w:rsid w:val="00974316"/>
    <w:rsid w:val="009749F8"/>
    <w:rsid w:val="00981BF1"/>
    <w:rsid w:val="009828CE"/>
    <w:rsid w:val="009830B1"/>
    <w:rsid w:val="00990D83"/>
    <w:rsid w:val="0099353A"/>
    <w:rsid w:val="009A0DF5"/>
    <w:rsid w:val="009A6D7B"/>
    <w:rsid w:val="009A76E2"/>
    <w:rsid w:val="009B3814"/>
    <w:rsid w:val="009C0BF5"/>
    <w:rsid w:val="009D12D3"/>
    <w:rsid w:val="009D1621"/>
    <w:rsid w:val="009D4527"/>
    <w:rsid w:val="009D63F9"/>
    <w:rsid w:val="009D7C4A"/>
    <w:rsid w:val="009E102E"/>
    <w:rsid w:val="009E63CF"/>
    <w:rsid w:val="00A01CE9"/>
    <w:rsid w:val="00A065F1"/>
    <w:rsid w:val="00A11050"/>
    <w:rsid w:val="00A12DCD"/>
    <w:rsid w:val="00A21626"/>
    <w:rsid w:val="00A32F6F"/>
    <w:rsid w:val="00A33C7C"/>
    <w:rsid w:val="00A34917"/>
    <w:rsid w:val="00A35EDA"/>
    <w:rsid w:val="00A52A2A"/>
    <w:rsid w:val="00A62276"/>
    <w:rsid w:val="00A64B1A"/>
    <w:rsid w:val="00A64F47"/>
    <w:rsid w:val="00A70EFE"/>
    <w:rsid w:val="00A74CF1"/>
    <w:rsid w:val="00A775D9"/>
    <w:rsid w:val="00A835BD"/>
    <w:rsid w:val="00A97791"/>
    <w:rsid w:val="00AA3466"/>
    <w:rsid w:val="00AA44B1"/>
    <w:rsid w:val="00AB0175"/>
    <w:rsid w:val="00AB0B5A"/>
    <w:rsid w:val="00AB1EB4"/>
    <w:rsid w:val="00AC107F"/>
    <w:rsid w:val="00AC71A0"/>
    <w:rsid w:val="00AE0739"/>
    <w:rsid w:val="00AE103F"/>
    <w:rsid w:val="00AE6253"/>
    <w:rsid w:val="00B16564"/>
    <w:rsid w:val="00B23E45"/>
    <w:rsid w:val="00B278AA"/>
    <w:rsid w:val="00B373A4"/>
    <w:rsid w:val="00B402B3"/>
    <w:rsid w:val="00B44291"/>
    <w:rsid w:val="00B44C70"/>
    <w:rsid w:val="00B44CB8"/>
    <w:rsid w:val="00B53584"/>
    <w:rsid w:val="00B60C76"/>
    <w:rsid w:val="00B640E7"/>
    <w:rsid w:val="00B67775"/>
    <w:rsid w:val="00B71864"/>
    <w:rsid w:val="00B85444"/>
    <w:rsid w:val="00B85E64"/>
    <w:rsid w:val="00B9218A"/>
    <w:rsid w:val="00B94C1B"/>
    <w:rsid w:val="00B968BC"/>
    <w:rsid w:val="00B96E99"/>
    <w:rsid w:val="00BB2518"/>
    <w:rsid w:val="00BB41E2"/>
    <w:rsid w:val="00BC50F9"/>
    <w:rsid w:val="00BD1576"/>
    <w:rsid w:val="00BD2624"/>
    <w:rsid w:val="00BD408A"/>
    <w:rsid w:val="00BE04F8"/>
    <w:rsid w:val="00BE2779"/>
    <w:rsid w:val="00BF6C62"/>
    <w:rsid w:val="00BF757C"/>
    <w:rsid w:val="00C273E6"/>
    <w:rsid w:val="00C3644C"/>
    <w:rsid w:val="00C41813"/>
    <w:rsid w:val="00C44E22"/>
    <w:rsid w:val="00C46365"/>
    <w:rsid w:val="00C50320"/>
    <w:rsid w:val="00C60572"/>
    <w:rsid w:val="00C62624"/>
    <w:rsid w:val="00C63D5C"/>
    <w:rsid w:val="00C70A28"/>
    <w:rsid w:val="00C7455E"/>
    <w:rsid w:val="00C90817"/>
    <w:rsid w:val="00C95E0C"/>
    <w:rsid w:val="00CA66AD"/>
    <w:rsid w:val="00CB1D85"/>
    <w:rsid w:val="00CB27AB"/>
    <w:rsid w:val="00CB36A0"/>
    <w:rsid w:val="00CB6E6B"/>
    <w:rsid w:val="00CC27EE"/>
    <w:rsid w:val="00CC32D6"/>
    <w:rsid w:val="00CD15A6"/>
    <w:rsid w:val="00CF41EF"/>
    <w:rsid w:val="00D05062"/>
    <w:rsid w:val="00D221A2"/>
    <w:rsid w:val="00D34625"/>
    <w:rsid w:val="00D37510"/>
    <w:rsid w:val="00D531B0"/>
    <w:rsid w:val="00D61445"/>
    <w:rsid w:val="00D65C09"/>
    <w:rsid w:val="00D65F5A"/>
    <w:rsid w:val="00D6671D"/>
    <w:rsid w:val="00D7689C"/>
    <w:rsid w:val="00D802B3"/>
    <w:rsid w:val="00D917B2"/>
    <w:rsid w:val="00D94A6F"/>
    <w:rsid w:val="00D95058"/>
    <w:rsid w:val="00D96FE5"/>
    <w:rsid w:val="00DA4A2F"/>
    <w:rsid w:val="00DA4B97"/>
    <w:rsid w:val="00DC613C"/>
    <w:rsid w:val="00DD65E4"/>
    <w:rsid w:val="00DD7060"/>
    <w:rsid w:val="00DE30FE"/>
    <w:rsid w:val="00DE60EA"/>
    <w:rsid w:val="00DE6BA8"/>
    <w:rsid w:val="00E06CF8"/>
    <w:rsid w:val="00E073AE"/>
    <w:rsid w:val="00E13DD2"/>
    <w:rsid w:val="00E14B7E"/>
    <w:rsid w:val="00E1643D"/>
    <w:rsid w:val="00E17A99"/>
    <w:rsid w:val="00E31EDC"/>
    <w:rsid w:val="00E36B7C"/>
    <w:rsid w:val="00E471C4"/>
    <w:rsid w:val="00E475F6"/>
    <w:rsid w:val="00E54B04"/>
    <w:rsid w:val="00E56474"/>
    <w:rsid w:val="00E62B29"/>
    <w:rsid w:val="00E65895"/>
    <w:rsid w:val="00E735BC"/>
    <w:rsid w:val="00E822D5"/>
    <w:rsid w:val="00E904FA"/>
    <w:rsid w:val="00EA0D8F"/>
    <w:rsid w:val="00EA4CF9"/>
    <w:rsid w:val="00EB4F1A"/>
    <w:rsid w:val="00EC2987"/>
    <w:rsid w:val="00EC769C"/>
    <w:rsid w:val="00EC7817"/>
    <w:rsid w:val="00ED4B77"/>
    <w:rsid w:val="00EE2CCA"/>
    <w:rsid w:val="00EE3141"/>
    <w:rsid w:val="00EE38EE"/>
    <w:rsid w:val="00EE5108"/>
    <w:rsid w:val="00EE5218"/>
    <w:rsid w:val="00EF0F26"/>
    <w:rsid w:val="00EF19E3"/>
    <w:rsid w:val="00F050F3"/>
    <w:rsid w:val="00F0560A"/>
    <w:rsid w:val="00F11567"/>
    <w:rsid w:val="00F15D85"/>
    <w:rsid w:val="00F2226D"/>
    <w:rsid w:val="00F238E8"/>
    <w:rsid w:val="00F35608"/>
    <w:rsid w:val="00F46575"/>
    <w:rsid w:val="00F50B2D"/>
    <w:rsid w:val="00F53462"/>
    <w:rsid w:val="00F560DD"/>
    <w:rsid w:val="00F60781"/>
    <w:rsid w:val="00F61182"/>
    <w:rsid w:val="00F62A1A"/>
    <w:rsid w:val="00F638AA"/>
    <w:rsid w:val="00F7520B"/>
    <w:rsid w:val="00F76873"/>
    <w:rsid w:val="00F80104"/>
    <w:rsid w:val="00F900BB"/>
    <w:rsid w:val="00FA4E42"/>
    <w:rsid w:val="00FA548C"/>
    <w:rsid w:val="00FB016A"/>
    <w:rsid w:val="00FB1E3A"/>
    <w:rsid w:val="00FC10D0"/>
    <w:rsid w:val="00FC1E08"/>
    <w:rsid w:val="00FE4014"/>
    <w:rsid w:val="00FE7E38"/>
    <w:rsid w:val="00FF2D9A"/>
    <w:rsid w:val="00FF78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Normal (Web)" w:uiPriority="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84C"/>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99"/>
    <w:qFormat/>
    <w:rsid w:val="000D2A5C"/>
    <w:pPr>
      <w:spacing w:after="0" w:line="240" w:lineRule="auto"/>
      <w:contextualSpacing/>
    </w:pPr>
    <w:rPr>
      <w:rFonts w:ascii="Calibri Light" w:eastAsia="Times New Roman" w:hAnsi="Calibri Light"/>
      <w:spacing w:val="-10"/>
      <w:kern w:val="28"/>
      <w:sz w:val="56"/>
      <w:szCs w:val="56"/>
    </w:rPr>
  </w:style>
  <w:style w:type="character" w:customStyle="1" w:styleId="a4">
    <w:name w:val="Название Знак"/>
    <w:basedOn w:val="a0"/>
    <w:link w:val="a3"/>
    <w:uiPriority w:val="99"/>
    <w:locked/>
    <w:rsid w:val="000D2A5C"/>
    <w:rPr>
      <w:rFonts w:ascii="Calibri Light" w:hAnsi="Calibri Light" w:cs="Times New Roman"/>
      <w:spacing w:val="-10"/>
      <w:kern w:val="28"/>
      <w:sz w:val="56"/>
      <w:szCs w:val="56"/>
    </w:rPr>
  </w:style>
  <w:style w:type="character" w:styleId="a5">
    <w:name w:val="Hyperlink"/>
    <w:basedOn w:val="a0"/>
    <w:uiPriority w:val="99"/>
    <w:rsid w:val="00491748"/>
    <w:rPr>
      <w:rFonts w:cs="Times New Roman"/>
      <w:color w:val="0000FF"/>
      <w:u w:val="single"/>
    </w:rPr>
  </w:style>
  <w:style w:type="paragraph" w:customStyle="1" w:styleId="rvps2">
    <w:name w:val="rvps2"/>
    <w:basedOn w:val="a"/>
    <w:uiPriority w:val="99"/>
    <w:rsid w:val="00491748"/>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fontstyle01">
    <w:name w:val="fontstyle01"/>
    <w:uiPriority w:val="99"/>
    <w:rsid w:val="00261876"/>
    <w:rPr>
      <w:rFonts w:ascii="TimesNewRomanPSMT" w:eastAsia="TimesNewRomanPSMT"/>
      <w:color w:val="000000"/>
      <w:sz w:val="24"/>
    </w:rPr>
  </w:style>
  <w:style w:type="paragraph" w:customStyle="1" w:styleId="1">
    <w:name w:val="Цитата1"/>
    <w:basedOn w:val="a"/>
    <w:uiPriority w:val="99"/>
    <w:rsid w:val="00125FC3"/>
    <w:pPr>
      <w:suppressAutoHyphens/>
      <w:spacing w:after="0" w:line="240" w:lineRule="auto"/>
      <w:ind w:left="284" w:right="-58" w:firstLine="436"/>
      <w:jc w:val="both"/>
    </w:pPr>
    <w:rPr>
      <w:rFonts w:ascii="Times New Roman" w:eastAsia="Times New Roman" w:hAnsi="Times New Roman"/>
      <w:sz w:val="24"/>
      <w:lang w:val="ru-RU" w:eastAsia="ar-SA"/>
    </w:rPr>
  </w:style>
  <w:style w:type="character" w:styleId="a6">
    <w:name w:val="Emphasis"/>
    <w:basedOn w:val="a0"/>
    <w:uiPriority w:val="99"/>
    <w:qFormat/>
    <w:locked/>
    <w:rsid w:val="006557CC"/>
    <w:rPr>
      <w:rFonts w:cs="Times New Roman"/>
      <w:i/>
      <w:iCs/>
    </w:rPr>
  </w:style>
  <w:style w:type="character" w:styleId="a7">
    <w:name w:val="Strong"/>
    <w:basedOn w:val="a0"/>
    <w:uiPriority w:val="22"/>
    <w:qFormat/>
    <w:locked/>
    <w:rsid w:val="00FA4E42"/>
    <w:rPr>
      <w:rFonts w:cs="Times New Roman"/>
      <w:b/>
      <w:bCs/>
    </w:rPr>
  </w:style>
  <w:style w:type="paragraph" w:styleId="a8">
    <w:name w:val="List Paragraph"/>
    <w:basedOn w:val="a"/>
    <w:uiPriority w:val="34"/>
    <w:qFormat/>
    <w:rsid w:val="00840E10"/>
    <w:pPr>
      <w:ind w:left="708"/>
    </w:pPr>
  </w:style>
  <w:style w:type="paragraph" w:styleId="a9">
    <w:name w:val="Normal (Web)"/>
    <w:aliases w:val="Обычный (веб) Знак,Обычный (Web),Знак17,Знак18 Знак,Знак17 Знак1,Обычный (Web) Знак Знак Знак,Обычный (Web) Знак Знак Знак Знак Знак Знак,Обычный (Web) Знак Знак Знак Знак,Знак2,Обычный (веб) Знак Знак1,Обычный (веб) Знак Знак Знак"/>
    <w:basedOn w:val="a"/>
    <w:link w:val="10"/>
    <w:qFormat/>
    <w:rsid w:val="00DA4B97"/>
    <w:pPr>
      <w:suppressAutoHyphens/>
      <w:spacing w:before="280" w:after="280" w:line="240" w:lineRule="auto"/>
    </w:pPr>
    <w:rPr>
      <w:rFonts w:ascii="Times New Roman" w:eastAsia="Times New Roman" w:hAnsi="Times New Roman"/>
      <w:sz w:val="24"/>
      <w:lang w:val="ru-RU" w:eastAsia="ar-SA"/>
    </w:rPr>
  </w:style>
  <w:style w:type="character" w:customStyle="1" w:styleId="10">
    <w:name w:val="Обычный (веб) Знак1"/>
    <w:aliases w:val="Обычный (веб) Знак Знак,Обычный (Web) Знак,Знак17 Знак,Знак18 Знак Знак,Знак17 Знак1 Знак,Обычный (Web) Знак Знак Знак Знак1,Обычный (Web) Знак Знак Знак Знак Знак Знак Знак,Обычный (Web) Знак Знак Знак Знак Знак,Знак2 Знак"/>
    <w:link w:val="a9"/>
    <w:locked/>
    <w:rsid w:val="00DA4B97"/>
    <w:rPr>
      <w:rFonts w:ascii="Times New Roman" w:eastAsia="Times New Roman" w:hAnsi="Times New Roman"/>
      <w:sz w:val="24"/>
      <w:lang w:val="ru-RU" w:eastAsia="ar-SA"/>
    </w:rPr>
  </w:style>
  <w:style w:type="paragraph" w:customStyle="1" w:styleId="11">
    <w:name w:val="Абзац списка1"/>
    <w:basedOn w:val="a"/>
    <w:link w:val="aa"/>
    <w:qFormat/>
    <w:rsid w:val="00CB36A0"/>
    <w:pPr>
      <w:suppressAutoHyphens/>
      <w:spacing w:after="200" w:line="276" w:lineRule="auto"/>
      <w:ind w:left="720"/>
    </w:pPr>
    <w:rPr>
      <w:sz w:val="22"/>
      <w:szCs w:val="22"/>
      <w:lang w:val="ru-RU" w:eastAsia="ar-SA"/>
    </w:rPr>
  </w:style>
  <w:style w:type="character" w:customStyle="1" w:styleId="aa">
    <w:name w:val="Абзац списка Знак"/>
    <w:link w:val="11"/>
    <w:locked/>
    <w:rsid w:val="00CB36A0"/>
    <w:rPr>
      <w:sz w:val="22"/>
      <w:szCs w:val="22"/>
      <w:lang w:val="ru-RU" w:eastAsia="ar-SA"/>
    </w:rPr>
  </w:style>
  <w:style w:type="numbering" w:customStyle="1" w:styleId="WWNum15">
    <w:name w:val="WWNum15"/>
    <w:basedOn w:val="a2"/>
    <w:rsid w:val="00891565"/>
    <w:pPr>
      <w:numPr>
        <w:numId w:val="20"/>
      </w:numPr>
    </w:pPr>
  </w:style>
  <w:style w:type="numbering" w:customStyle="1" w:styleId="WWNum16">
    <w:name w:val="WWNum16"/>
    <w:basedOn w:val="a2"/>
    <w:rsid w:val="00891565"/>
    <w:pPr>
      <w:numPr>
        <w:numId w:val="16"/>
      </w:numPr>
    </w:pPr>
  </w:style>
  <w:style w:type="numbering" w:customStyle="1" w:styleId="WWNum17">
    <w:name w:val="WWNum17"/>
    <w:basedOn w:val="a2"/>
    <w:rsid w:val="00891565"/>
    <w:pPr>
      <w:numPr>
        <w:numId w:val="21"/>
      </w:numPr>
    </w:pPr>
  </w:style>
  <w:style w:type="paragraph" w:customStyle="1" w:styleId="21">
    <w:name w:val="Основной текст с отступом 21"/>
    <w:basedOn w:val="a"/>
    <w:rsid w:val="00BF6C62"/>
    <w:pPr>
      <w:suppressAutoHyphens/>
      <w:spacing w:after="120" w:line="480" w:lineRule="auto"/>
      <w:ind w:left="283"/>
    </w:pPr>
    <w:rPr>
      <w:rFonts w:ascii="Times New Roman" w:eastAsia="Times New Roman" w:hAnsi="Times New Roman"/>
      <w:sz w:val="24"/>
      <w:szCs w:val="24"/>
      <w:lang w:val="ru-RU" w:eastAsia="ar-SA"/>
    </w:rPr>
  </w:style>
  <w:style w:type="paragraph" w:styleId="ab">
    <w:name w:val="No Spacing"/>
    <w:link w:val="ac"/>
    <w:uiPriority w:val="1"/>
    <w:qFormat/>
    <w:rsid w:val="00BF6C62"/>
    <w:pPr>
      <w:suppressAutoHyphens/>
    </w:pPr>
    <w:rPr>
      <w:rFonts w:eastAsia="Times New Roman"/>
      <w:sz w:val="22"/>
      <w:szCs w:val="22"/>
      <w:lang w:val="ru-RU" w:eastAsia="ar-SA"/>
    </w:rPr>
  </w:style>
  <w:style w:type="character" w:customStyle="1" w:styleId="ad">
    <w:name w:val="Без інтервалів Знак"/>
    <w:link w:val="12"/>
    <w:uiPriority w:val="99"/>
    <w:locked/>
    <w:rsid w:val="00BF6C62"/>
  </w:style>
  <w:style w:type="paragraph" w:customStyle="1" w:styleId="12">
    <w:name w:val="Без інтервалів1"/>
    <w:link w:val="ad"/>
    <w:uiPriority w:val="99"/>
    <w:qFormat/>
    <w:rsid w:val="00BF6C62"/>
  </w:style>
  <w:style w:type="paragraph" w:styleId="ae">
    <w:name w:val="Balloon Text"/>
    <w:basedOn w:val="a"/>
    <w:link w:val="af"/>
    <w:uiPriority w:val="99"/>
    <w:semiHidden/>
    <w:unhideWhenUsed/>
    <w:rsid w:val="004B472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B4725"/>
    <w:rPr>
      <w:rFonts w:ascii="Segoe UI" w:hAnsi="Segoe UI" w:cs="Segoe UI"/>
      <w:sz w:val="18"/>
      <w:szCs w:val="18"/>
      <w:lang w:eastAsia="en-US"/>
    </w:rPr>
  </w:style>
  <w:style w:type="character" w:customStyle="1" w:styleId="ng-binding">
    <w:name w:val="ng-binding"/>
    <w:basedOn w:val="a0"/>
    <w:rsid w:val="007921FE"/>
  </w:style>
  <w:style w:type="table" w:customStyle="1" w:styleId="TableNormal">
    <w:name w:val="Table Normal"/>
    <w:rsid w:val="00C50320"/>
    <w:pPr>
      <w:spacing w:after="200" w:line="276" w:lineRule="auto"/>
    </w:pPr>
    <w:rPr>
      <w:rFonts w:cs="Calibri"/>
      <w:sz w:val="22"/>
      <w:szCs w:val="22"/>
      <w:lang w:eastAsia="ru-RU"/>
    </w:rPr>
    <w:tblPr>
      <w:tblCellMar>
        <w:top w:w="0" w:type="dxa"/>
        <w:left w:w="0" w:type="dxa"/>
        <w:bottom w:w="0" w:type="dxa"/>
        <w:right w:w="0" w:type="dxa"/>
      </w:tblCellMar>
    </w:tblPr>
  </w:style>
  <w:style w:type="paragraph" w:customStyle="1" w:styleId="13">
    <w:name w:val="Обычный1"/>
    <w:uiPriority w:val="99"/>
    <w:qFormat/>
    <w:rsid w:val="00391D45"/>
    <w:pPr>
      <w:widowControl w:val="0"/>
    </w:pPr>
    <w:rPr>
      <w:rFonts w:ascii="TimesET" w:eastAsia="Times New Roman" w:hAnsi="TimesET"/>
      <w:snapToGrid w:val="0"/>
      <w:sz w:val="24"/>
      <w:lang w:val="ru-RU" w:eastAsia="ru-RU"/>
    </w:rPr>
  </w:style>
  <w:style w:type="character" w:customStyle="1" w:styleId="ac">
    <w:name w:val="Без интервала Знак"/>
    <w:link w:val="ab"/>
    <w:uiPriority w:val="1"/>
    <w:qFormat/>
    <w:locked/>
    <w:rsid w:val="00D65C09"/>
    <w:rPr>
      <w:rFonts w:eastAsia="Times New Roman"/>
      <w:sz w:val="22"/>
      <w:szCs w:val="22"/>
      <w:lang w:val="ru-RU" w:eastAsia="ar-SA"/>
    </w:rPr>
  </w:style>
  <w:style w:type="character" w:customStyle="1" w:styleId="NoSpacingChar1">
    <w:name w:val="No Spacing Char1"/>
    <w:link w:val="14"/>
    <w:qFormat/>
    <w:locked/>
    <w:rsid w:val="00D65C09"/>
    <w:rPr>
      <w:rFonts w:ascii="Times New Roman CYR" w:hAnsi="Times New Roman CYR" w:cs="Times New Roman CYR"/>
      <w:sz w:val="24"/>
      <w:szCs w:val="24"/>
    </w:rPr>
  </w:style>
  <w:style w:type="paragraph" w:customStyle="1" w:styleId="14">
    <w:name w:val="Без интервала1"/>
    <w:link w:val="NoSpacingChar1"/>
    <w:qFormat/>
    <w:rsid w:val="00D65C09"/>
    <w:pPr>
      <w:widowControl w:val="0"/>
      <w:suppressAutoHyphens/>
    </w:pPr>
    <w:rPr>
      <w:rFonts w:ascii="Times New Roman CYR" w:hAnsi="Times New Roman CYR" w:cs="Times New Roman CYR"/>
      <w:sz w:val="24"/>
      <w:szCs w:val="24"/>
    </w:rPr>
  </w:style>
  <w:style w:type="table" w:styleId="af0">
    <w:name w:val="Table Grid"/>
    <w:basedOn w:val="a1"/>
    <w:uiPriority w:val="39"/>
    <w:locked/>
    <w:rsid w:val="00D65C09"/>
    <w:pPr>
      <w:suppressAutoHyphens/>
    </w:pPr>
    <w:rPr>
      <w:rFonts w:ascii="Times New Roman" w:eastAsia="Times New Roman" w:hAnsi="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qFormat/>
    <w:rsid w:val="00334654"/>
    <w:pPr>
      <w:widowControl w:val="0"/>
      <w:suppressAutoHyphens/>
      <w:textAlignment w:val="baseline"/>
    </w:pPr>
    <w:rPr>
      <w:rFonts w:ascii="Times New Roman" w:eastAsia="Lucida Sans Unicode" w:hAnsi="Times New Roman" w:cs="Mangal"/>
      <w:kern w:val="2"/>
      <w:sz w:val="24"/>
      <w:szCs w:val="24"/>
      <w:lang w:eastAsia="zh-CN" w:bidi="hi-IN"/>
    </w:rPr>
  </w:style>
  <w:style w:type="character" w:customStyle="1" w:styleId="rvts37">
    <w:name w:val="rvts37"/>
    <w:basedOn w:val="a0"/>
    <w:rsid w:val="002B1DC3"/>
  </w:style>
</w:styles>
</file>

<file path=word/webSettings.xml><?xml version="1.0" encoding="utf-8"?>
<w:webSettings xmlns:r="http://schemas.openxmlformats.org/officeDocument/2006/relationships" xmlns:w="http://schemas.openxmlformats.org/wordprocessingml/2006/main">
  <w:divs>
    <w:div w:id="12536891">
      <w:bodyDiv w:val="1"/>
      <w:marLeft w:val="0"/>
      <w:marRight w:val="0"/>
      <w:marTop w:val="0"/>
      <w:marBottom w:val="0"/>
      <w:divBdr>
        <w:top w:val="none" w:sz="0" w:space="0" w:color="auto"/>
        <w:left w:val="none" w:sz="0" w:space="0" w:color="auto"/>
        <w:bottom w:val="none" w:sz="0" w:space="0" w:color="auto"/>
        <w:right w:val="none" w:sz="0" w:space="0" w:color="auto"/>
      </w:divBdr>
      <w:divsChild>
        <w:div w:id="2132820125">
          <w:marLeft w:val="0"/>
          <w:marRight w:val="0"/>
          <w:marTop w:val="0"/>
          <w:marBottom w:val="0"/>
          <w:divBdr>
            <w:top w:val="single" w:sz="2" w:space="6" w:color="auto"/>
            <w:left w:val="single" w:sz="2" w:space="10" w:color="auto"/>
            <w:bottom w:val="single" w:sz="2" w:space="6" w:color="auto"/>
            <w:right w:val="single" w:sz="4" w:space="10" w:color="E9EBEF"/>
          </w:divBdr>
        </w:div>
        <w:div w:id="791362164">
          <w:marLeft w:val="0"/>
          <w:marRight w:val="0"/>
          <w:marTop w:val="0"/>
          <w:marBottom w:val="0"/>
          <w:divBdr>
            <w:top w:val="single" w:sz="2" w:space="6" w:color="auto"/>
            <w:left w:val="single" w:sz="2" w:space="10" w:color="auto"/>
            <w:bottom w:val="single" w:sz="2" w:space="6" w:color="auto"/>
            <w:right w:val="single" w:sz="2" w:space="10" w:color="auto"/>
          </w:divBdr>
          <w:divsChild>
            <w:div w:id="1829251336">
              <w:marLeft w:val="0"/>
              <w:marRight w:val="0"/>
              <w:marTop w:val="0"/>
              <w:marBottom w:val="0"/>
              <w:divBdr>
                <w:top w:val="single" w:sz="2" w:space="3" w:color="auto"/>
                <w:left w:val="single" w:sz="2" w:space="4" w:color="auto"/>
                <w:bottom w:val="single" w:sz="2" w:space="3" w:color="auto"/>
                <w:right w:val="single" w:sz="2" w:space="4" w:color="auto"/>
              </w:divBdr>
            </w:div>
          </w:divsChild>
        </w:div>
      </w:divsChild>
    </w:div>
    <w:div w:id="37778134">
      <w:bodyDiv w:val="1"/>
      <w:marLeft w:val="0"/>
      <w:marRight w:val="0"/>
      <w:marTop w:val="0"/>
      <w:marBottom w:val="0"/>
      <w:divBdr>
        <w:top w:val="none" w:sz="0" w:space="0" w:color="auto"/>
        <w:left w:val="none" w:sz="0" w:space="0" w:color="auto"/>
        <w:bottom w:val="none" w:sz="0" w:space="0" w:color="auto"/>
        <w:right w:val="none" w:sz="0" w:space="0" w:color="auto"/>
      </w:divBdr>
    </w:div>
    <w:div w:id="274137758">
      <w:bodyDiv w:val="1"/>
      <w:marLeft w:val="0"/>
      <w:marRight w:val="0"/>
      <w:marTop w:val="0"/>
      <w:marBottom w:val="0"/>
      <w:divBdr>
        <w:top w:val="none" w:sz="0" w:space="0" w:color="auto"/>
        <w:left w:val="none" w:sz="0" w:space="0" w:color="auto"/>
        <w:bottom w:val="none" w:sz="0" w:space="0" w:color="auto"/>
        <w:right w:val="none" w:sz="0" w:space="0" w:color="auto"/>
      </w:divBdr>
      <w:divsChild>
        <w:div w:id="49428301">
          <w:marLeft w:val="0"/>
          <w:marRight w:val="0"/>
          <w:marTop w:val="0"/>
          <w:marBottom w:val="0"/>
          <w:divBdr>
            <w:top w:val="none" w:sz="0" w:space="0" w:color="auto"/>
            <w:left w:val="none" w:sz="0" w:space="0" w:color="auto"/>
            <w:bottom w:val="none" w:sz="0" w:space="0" w:color="auto"/>
            <w:right w:val="none" w:sz="0" w:space="0" w:color="auto"/>
          </w:divBdr>
        </w:div>
      </w:divsChild>
    </w:div>
    <w:div w:id="815269187">
      <w:bodyDiv w:val="1"/>
      <w:marLeft w:val="0"/>
      <w:marRight w:val="0"/>
      <w:marTop w:val="0"/>
      <w:marBottom w:val="0"/>
      <w:divBdr>
        <w:top w:val="none" w:sz="0" w:space="0" w:color="auto"/>
        <w:left w:val="none" w:sz="0" w:space="0" w:color="auto"/>
        <w:bottom w:val="none" w:sz="0" w:space="0" w:color="auto"/>
        <w:right w:val="none" w:sz="0" w:space="0" w:color="auto"/>
      </w:divBdr>
    </w:div>
    <w:div w:id="1105268263">
      <w:bodyDiv w:val="1"/>
      <w:marLeft w:val="0"/>
      <w:marRight w:val="0"/>
      <w:marTop w:val="0"/>
      <w:marBottom w:val="0"/>
      <w:divBdr>
        <w:top w:val="none" w:sz="0" w:space="0" w:color="auto"/>
        <w:left w:val="none" w:sz="0" w:space="0" w:color="auto"/>
        <w:bottom w:val="none" w:sz="0" w:space="0" w:color="auto"/>
        <w:right w:val="none" w:sz="0" w:space="0" w:color="auto"/>
      </w:divBdr>
      <w:divsChild>
        <w:div w:id="1653945839">
          <w:marLeft w:val="0"/>
          <w:marRight w:val="0"/>
          <w:marTop w:val="0"/>
          <w:marBottom w:val="0"/>
          <w:divBdr>
            <w:top w:val="single" w:sz="2" w:space="6" w:color="auto"/>
            <w:left w:val="single" w:sz="2" w:space="10" w:color="auto"/>
            <w:bottom w:val="single" w:sz="2" w:space="6" w:color="auto"/>
            <w:right w:val="single" w:sz="4" w:space="10" w:color="E9EBEF"/>
          </w:divBdr>
        </w:div>
        <w:div w:id="708073490">
          <w:marLeft w:val="0"/>
          <w:marRight w:val="0"/>
          <w:marTop w:val="0"/>
          <w:marBottom w:val="0"/>
          <w:divBdr>
            <w:top w:val="single" w:sz="2" w:space="6" w:color="auto"/>
            <w:left w:val="single" w:sz="2" w:space="10" w:color="auto"/>
            <w:bottom w:val="single" w:sz="2" w:space="6" w:color="auto"/>
            <w:right w:val="single" w:sz="2" w:space="10" w:color="auto"/>
          </w:divBdr>
        </w:div>
      </w:divsChild>
    </w:div>
    <w:div w:id="1105613189">
      <w:bodyDiv w:val="1"/>
      <w:marLeft w:val="0"/>
      <w:marRight w:val="0"/>
      <w:marTop w:val="0"/>
      <w:marBottom w:val="0"/>
      <w:divBdr>
        <w:top w:val="none" w:sz="0" w:space="0" w:color="auto"/>
        <w:left w:val="none" w:sz="0" w:space="0" w:color="auto"/>
        <w:bottom w:val="none" w:sz="0" w:space="0" w:color="auto"/>
        <w:right w:val="none" w:sz="0" w:space="0" w:color="auto"/>
      </w:divBdr>
      <w:divsChild>
        <w:div w:id="2088070775">
          <w:marLeft w:val="0"/>
          <w:marRight w:val="0"/>
          <w:marTop w:val="0"/>
          <w:marBottom w:val="0"/>
          <w:divBdr>
            <w:top w:val="single" w:sz="2" w:space="6" w:color="auto"/>
            <w:left w:val="single" w:sz="2" w:space="10" w:color="auto"/>
            <w:bottom w:val="single" w:sz="2" w:space="6" w:color="auto"/>
            <w:right w:val="single" w:sz="4" w:space="10" w:color="E9EBEF"/>
          </w:divBdr>
        </w:div>
        <w:div w:id="300426694">
          <w:marLeft w:val="0"/>
          <w:marRight w:val="0"/>
          <w:marTop w:val="0"/>
          <w:marBottom w:val="0"/>
          <w:divBdr>
            <w:top w:val="single" w:sz="2" w:space="6" w:color="auto"/>
            <w:left w:val="single" w:sz="2" w:space="10" w:color="auto"/>
            <w:bottom w:val="single" w:sz="2" w:space="6" w:color="auto"/>
            <w:right w:val="single" w:sz="2" w:space="10" w:color="auto"/>
          </w:divBdr>
          <w:divsChild>
            <w:div w:id="2020541948">
              <w:marLeft w:val="0"/>
              <w:marRight w:val="0"/>
              <w:marTop w:val="0"/>
              <w:marBottom w:val="0"/>
              <w:divBdr>
                <w:top w:val="single" w:sz="2" w:space="3" w:color="auto"/>
                <w:left w:val="single" w:sz="2" w:space="4" w:color="auto"/>
                <w:bottom w:val="single" w:sz="2" w:space="3" w:color="auto"/>
                <w:right w:val="single" w:sz="2" w:space="4" w:color="auto"/>
              </w:divBdr>
            </w:div>
          </w:divsChild>
        </w:div>
      </w:divsChild>
    </w:div>
    <w:div w:id="1203591364">
      <w:bodyDiv w:val="1"/>
      <w:marLeft w:val="0"/>
      <w:marRight w:val="0"/>
      <w:marTop w:val="0"/>
      <w:marBottom w:val="0"/>
      <w:divBdr>
        <w:top w:val="none" w:sz="0" w:space="0" w:color="auto"/>
        <w:left w:val="none" w:sz="0" w:space="0" w:color="auto"/>
        <w:bottom w:val="none" w:sz="0" w:space="0" w:color="auto"/>
        <w:right w:val="none" w:sz="0" w:space="0" w:color="auto"/>
      </w:divBdr>
      <w:divsChild>
        <w:div w:id="1443067869">
          <w:marLeft w:val="0"/>
          <w:marRight w:val="0"/>
          <w:marTop w:val="0"/>
          <w:marBottom w:val="0"/>
          <w:divBdr>
            <w:top w:val="single" w:sz="2" w:space="6" w:color="auto"/>
            <w:left w:val="single" w:sz="2" w:space="10" w:color="auto"/>
            <w:bottom w:val="single" w:sz="2" w:space="6" w:color="auto"/>
            <w:right w:val="single" w:sz="4" w:space="10" w:color="E9EBEF"/>
          </w:divBdr>
        </w:div>
        <w:div w:id="197402458">
          <w:marLeft w:val="0"/>
          <w:marRight w:val="0"/>
          <w:marTop w:val="0"/>
          <w:marBottom w:val="0"/>
          <w:divBdr>
            <w:top w:val="single" w:sz="2" w:space="6" w:color="auto"/>
            <w:left w:val="single" w:sz="2" w:space="10" w:color="auto"/>
            <w:bottom w:val="single" w:sz="2" w:space="6" w:color="auto"/>
            <w:right w:val="single" w:sz="2" w:space="10" w:color="auto"/>
          </w:divBdr>
        </w:div>
      </w:divsChild>
    </w:div>
    <w:div w:id="1287002409">
      <w:bodyDiv w:val="1"/>
      <w:marLeft w:val="0"/>
      <w:marRight w:val="0"/>
      <w:marTop w:val="0"/>
      <w:marBottom w:val="0"/>
      <w:divBdr>
        <w:top w:val="none" w:sz="0" w:space="0" w:color="auto"/>
        <w:left w:val="none" w:sz="0" w:space="0" w:color="auto"/>
        <w:bottom w:val="none" w:sz="0" w:space="0" w:color="auto"/>
        <w:right w:val="none" w:sz="0" w:space="0" w:color="auto"/>
      </w:divBdr>
      <w:divsChild>
        <w:div w:id="197088163">
          <w:marLeft w:val="0"/>
          <w:marRight w:val="0"/>
          <w:marTop w:val="0"/>
          <w:marBottom w:val="0"/>
          <w:divBdr>
            <w:top w:val="single" w:sz="2" w:space="6" w:color="auto"/>
            <w:left w:val="single" w:sz="2" w:space="10" w:color="auto"/>
            <w:bottom w:val="single" w:sz="2" w:space="6" w:color="auto"/>
            <w:right w:val="single" w:sz="4" w:space="10" w:color="E9EBEF"/>
          </w:divBdr>
        </w:div>
        <w:div w:id="1114520619">
          <w:marLeft w:val="0"/>
          <w:marRight w:val="0"/>
          <w:marTop w:val="0"/>
          <w:marBottom w:val="0"/>
          <w:divBdr>
            <w:top w:val="single" w:sz="2" w:space="6" w:color="auto"/>
            <w:left w:val="single" w:sz="2" w:space="10" w:color="auto"/>
            <w:bottom w:val="single" w:sz="2" w:space="6" w:color="auto"/>
            <w:right w:val="single" w:sz="2" w:space="10" w:color="auto"/>
          </w:divBdr>
        </w:div>
      </w:divsChild>
    </w:div>
    <w:div w:id="1481729845">
      <w:bodyDiv w:val="1"/>
      <w:marLeft w:val="0"/>
      <w:marRight w:val="0"/>
      <w:marTop w:val="0"/>
      <w:marBottom w:val="0"/>
      <w:divBdr>
        <w:top w:val="none" w:sz="0" w:space="0" w:color="auto"/>
        <w:left w:val="none" w:sz="0" w:space="0" w:color="auto"/>
        <w:bottom w:val="none" w:sz="0" w:space="0" w:color="auto"/>
        <w:right w:val="none" w:sz="0" w:space="0" w:color="auto"/>
      </w:divBdr>
    </w:div>
    <w:div w:id="1611400767">
      <w:bodyDiv w:val="1"/>
      <w:marLeft w:val="0"/>
      <w:marRight w:val="0"/>
      <w:marTop w:val="0"/>
      <w:marBottom w:val="0"/>
      <w:divBdr>
        <w:top w:val="none" w:sz="0" w:space="0" w:color="auto"/>
        <w:left w:val="none" w:sz="0" w:space="0" w:color="auto"/>
        <w:bottom w:val="none" w:sz="0" w:space="0" w:color="auto"/>
        <w:right w:val="none" w:sz="0" w:space="0" w:color="auto"/>
      </w:divBdr>
    </w:div>
    <w:div w:id="1823885063">
      <w:bodyDiv w:val="1"/>
      <w:marLeft w:val="0"/>
      <w:marRight w:val="0"/>
      <w:marTop w:val="0"/>
      <w:marBottom w:val="0"/>
      <w:divBdr>
        <w:top w:val="none" w:sz="0" w:space="0" w:color="auto"/>
        <w:left w:val="none" w:sz="0" w:space="0" w:color="auto"/>
        <w:bottom w:val="none" w:sz="0" w:space="0" w:color="auto"/>
        <w:right w:val="none" w:sz="0" w:space="0" w:color="auto"/>
      </w:divBdr>
      <w:divsChild>
        <w:div w:id="1531262116">
          <w:marLeft w:val="0"/>
          <w:marRight w:val="0"/>
          <w:marTop w:val="0"/>
          <w:marBottom w:val="0"/>
          <w:divBdr>
            <w:top w:val="single" w:sz="2" w:space="6" w:color="auto"/>
            <w:left w:val="single" w:sz="2" w:space="10" w:color="auto"/>
            <w:bottom w:val="single" w:sz="2" w:space="6" w:color="auto"/>
            <w:right w:val="single" w:sz="4" w:space="10" w:color="E9EBEF"/>
          </w:divBdr>
        </w:div>
        <w:div w:id="148062315">
          <w:marLeft w:val="0"/>
          <w:marRight w:val="0"/>
          <w:marTop w:val="0"/>
          <w:marBottom w:val="0"/>
          <w:divBdr>
            <w:top w:val="single" w:sz="2" w:space="6" w:color="auto"/>
            <w:left w:val="single" w:sz="2" w:space="10" w:color="auto"/>
            <w:bottom w:val="single" w:sz="2" w:space="6" w:color="auto"/>
            <w:right w:val="single" w:sz="2" w:space="10" w:color="auto"/>
          </w:divBdr>
        </w:div>
      </w:divsChild>
    </w:div>
    <w:div w:id="2046522488">
      <w:marLeft w:val="0"/>
      <w:marRight w:val="0"/>
      <w:marTop w:val="0"/>
      <w:marBottom w:val="0"/>
      <w:divBdr>
        <w:top w:val="none" w:sz="0" w:space="0" w:color="auto"/>
        <w:left w:val="none" w:sz="0" w:space="0" w:color="auto"/>
        <w:bottom w:val="none" w:sz="0" w:space="0" w:color="auto"/>
        <w:right w:val="none" w:sz="0" w:space="0" w:color="auto"/>
      </w:divBdr>
      <w:divsChild>
        <w:div w:id="2046522484">
          <w:marLeft w:val="0"/>
          <w:marRight w:val="0"/>
          <w:marTop w:val="0"/>
          <w:marBottom w:val="390"/>
          <w:divBdr>
            <w:top w:val="none" w:sz="0" w:space="0" w:color="auto"/>
            <w:left w:val="none" w:sz="0" w:space="0" w:color="auto"/>
            <w:bottom w:val="single" w:sz="6" w:space="20" w:color="E0E0E0"/>
            <w:right w:val="none" w:sz="0" w:space="0" w:color="auto"/>
          </w:divBdr>
          <w:divsChild>
            <w:div w:id="2046522492">
              <w:marLeft w:val="0"/>
              <w:marRight w:val="0"/>
              <w:marTop w:val="0"/>
              <w:marBottom w:val="390"/>
              <w:divBdr>
                <w:top w:val="none" w:sz="0" w:space="0" w:color="auto"/>
                <w:left w:val="none" w:sz="0" w:space="0" w:color="auto"/>
                <w:bottom w:val="none" w:sz="0" w:space="0" w:color="auto"/>
                <w:right w:val="none" w:sz="0" w:space="0" w:color="auto"/>
              </w:divBdr>
              <w:divsChild>
                <w:div w:id="2046522483">
                  <w:marLeft w:val="0"/>
                  <w:marRight w:val="0"/>
                  <w:marTop w:val="0"/>
                  <w:marBottom w:val="0"/>
                  <w:divBdr>
                    <w:top w:val="none" w:sz="0" w:space="0" w:color="auto"/>
                    <w:left w:val="none" w:sz="0" w:space="0" w:color="auto"/>
                    <w:bottom w:val="none" w:sz="0" w:space="0" w:color="auto"/>
                    <w:right w:val="none" w:sz="0" w:space="0" w:color="auto"/>
                  </w:divBdr>
                  <w:divsChild>
                    <w:div w:id="2046522489">
                      <w:marLeft w:val="0"/>
                      <w:marRight w:val="0"/>
                      <w:marTop w:val="0"/>
                      <w:marBottom w:val="0"/>
                      <w:divBdr>
                        <w:top w:val="none" w:sz="0" w:space="0" w:color="auto"/>
                        <w:left w:val="none" w:sz="0" w:space="0" w:color="auto"/>
                        <w:bottom w:val="none" w:sz="0" w:space="0" w:color="auto"/>
                        <w:right w:val="none" w:sz="0" w:space="0" w:color="auto"/>
                      </w:divBdr>
                      <w:divsChild>
                        <w:div w:id="204652248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46522485">
                  <w:marLeft w:val="0"/>
                  <w:marRight w:val="0"/>
                  <w:marTop w:val="0"/>
                  <w:marBottom w:val="0"/>
                  <w:divBdr>
                    <w:top w:val="none" w:sz="0" w:space="0" w:color="auto"/>
                    <w:left w:val="none" w:sz="0" w:space="0" w:color="auto"/>
                    <w:bottom w:val="none" w:sz="0" w:space="0" w:color="auto"/>
                    <w:right w:val="none" w:sz="0" w:space="0" w:color="auto"/>
                  </w:divBdr>
                </w:div>
              </w:divsChild>
            </w:div>
            <w:div w:id="2046522493">
              <w:marLeft w:val="0"/>
              <w:marRight w:val="0"/>
              <w:marTop w:val="0"/>
              <w:marBottom w:val="0"/>
              <w:divBdr>
                <w:top w:val="none" w:sz="0" w:space="0" w:color="auto"/>
                <w:left w:val="none" w:sz="0" w:space="0" w:color="auto"/>
                <w:bottom w:val="none" w:sz="0" w:space="0" w:color="auto"/>
                <w:right w:val="none" w:sz="0" w:space="0" w:color="auto"/>
              </w:divBdr>
              <w:divsChild>
                <w:div w:id="20465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22490">
          <w:marLeft w:val="0"/>
          <w:marRight w:val="0"/>
          <w:marTop w:val="0"/>
          <w:marBottom w:val="0"/>
          <w:divBdr>
            <w:top w:val="none" w:sz="0" w:space="0" w:color="auto"/>
            <w:left w:val="none" w:sz="0" w:space="0" w:color="auto"/>
            <w:bottom w:val="none" w:sz="0" w:space="0" w:color="auto"/>
            <w:right w:val="none" w:sz="0" w:space="0" w:color="auto"/>
          </w:divBdr>
          <w:divsChild>
            <w:div w:id="2046522487">
              <w:marLeft w:val="0"/>
              <w:marRight w:val="0"/>
              <w:marTop w:val="0"/>
              <w:marBottom w:val="450"/>
              <w:divBdr>
                <w:top w:val="dashed" w:sz="12" w:space="23" w:color="BFBFBF"/>
                <w:left w:val="dashed" w:sz="12" w:space="23" w:color="BFBFBF"/>
                <w:bottom w:val="dashed" w:sz="12" w:space="23" w:color="BFBFBF"/>
                <w:right w:val="dashed" w:sz="12" w:space="23" w:color="BFBFBF"/>
              </w:divBdr>
            </w:div>
          </w:divsChild>
        </w:div>
      </w:divsChild>
    </w:div>
    <w:div w:id="2104909859">
      <w:bodyDiv w:val="1"/>
      <w:marLeft w:val="0"/>
      <w:marRight w:val="0"/>
      <w:marTop w:val="0"/>
      <w:marBottom w:val="0"/>
      <w:divBdr>
        <w:top w:val="none" w:sz="0" w:space="0" w:color="auto"/>
        <w:left w:val="none" w:sz="0" w:space="0" w:color="auto"/>
        <w:bottom w:val="none" w:sz="0" w:space="0" w:color="auto"/>
        <w:right w:val="none" w:sz="0" w:space="0" w:color="auto"/>
      </w:divBdr>
    </w:div>
    <w:div w:id="2110275829">
      <w:bodyDiv w:val="1"/>
      <w:marLeft w:val="0"/>
      <w:marRight w:val="0"/>
      <w:marTop w:val="0"/>
      <w:marBottom w:val="0"/>
      <w:divBdr>
        <w:top w:val="none" w:sz="0" w:space="0" w:color="auto"/>
        <w:left w:val="none" w:sz="0" w:space="0" w:color="auto"/>
        <w:bottom w:val="none" w:sz="0" w:space="0" w:color="auto"/>
        <w:right w:val="none" w:sz="0" w:space="0" w:color="auto"/>
      </w:divBdr>
      <w:divsChild>
        <w:div w:id="873805901">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822-2020-%D0%BF" TargetMode="External"/><Relationship Id="rId5" Type="http://schemas.openxmlformats.org/officeDocument/2006/relationships/hyperlink" Target="https://zakon.rada.gov.ua/laws/show/1178-2022-%D0%B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2</Pages>
  <Words>674</Words>
  <Characters>3846</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КОМУНАЛЬНЕ НЕКОМЕРЦІЙНЕ ПІДПРИЄМСТВО</vt:lpstr>
      <vt:lpstr>КОМУНАЛЬНЕ НЕКОМЕРЦІЙНЕ ПІДПРИЄМСТВО</vt:lpstr>
    </vt:vector>
  </TitlesOfParts>
  <Company>Reanimator Extreme Edition</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КОМУНАЛЬНЕ НЕКОМЕРЦІЙНЕ ПІДПРИЄМСТВО</dc:title>
  <dc:creator>User</dc:creator>
  <cp:lastModifiedBy>DELL</cp:lastModifiedBy>
  <cp:revision>38</cp:revision>
  <cp:lastPrinted>2026-03-03T10:48:00Z</cp:lastPrinted>
  <dcterms:created xsi:type="dcterms:W3CDTF">2025-07-18T10:51:00Z</dcterms:created>
  <dcterms:modified xsi:type="dcterms:W3CDTF">2026-03-24T12:19:00Z</dcterms:modified>
</cp:coreProperties>
</file>